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63B05786" w14:textId="0927B378" w:rsidR="0071416F" w:rsidRDefault="0071416F">
      <w:pPr>
        <w:ind w:left="12" w:right="4548"/>
        <w:jc w:val="center"/>
        <w:rPr>
          <w:sz w:val="22"/>
          <w:szCs w:val="22"/>
        </w:rPr>
      </w:pPr>
      <w:bookmarkStart w:id="0" w:name="_GoBack"/>
      <w:bookmarkEnd w:id="0"/>
    </w:p>
    <w:p w14:paraId="7F1A8E76" w14:textId="77777777" w:rsidR="0071416F" w:rsidRDefault="0071416F">
      <w:pPr>
        <w:ind w:right="3770"/>
        <w:jc w:val="center"/>
        <w:rPr>
          <w:sz w:val="22"/>
          <w:szCs w:val="22"/>
        </w:rPr>
      </w:pPr>
    </w:p>
    <w:p w14:paraId="61563656" w14:textId="77777777" w:rsidR="00B41EFB" w:rsidRDefault="00B41EFB">
      <w:pPr>
        <w:jc w:val="center"/>
        <w:rPr>
          <w:rFonts w:ascii="Arial" w:hAnsi="Arial" w:cs="Arial"/>
        </w:rPr>
      </w:pPr>
    </w:p>
    <w:p w14:paraId="436F742F" w14:textId="77777777" w:rsidR="00B41EFB" w:rsidRDefault="00B41EFB">
      <w:pPr>
        <w:jc w:val="center"/>
        <w:rPr>
          <w:rFonts w:ascii="Arial" w:hAnsi="Arial" w:cs="Arial"/>
        </w:rPr>
      </w:pPr>
    </w:p>
    <w:p w14:paraId="25C8FAFA" w14:textId="77777777" w:rsidR="00B41EFB" w:rsidRDefault="00B41EFB">
      <w:pPr>
        <w:jc w:val="center"/>
        <w:rPr>
          <w:rFonts w:ascii="Arial" w:hAnsi="Arial" w:cs="Arial"/>
        </w:rPr>
      </w:pPr>
    </w:p>
    <w:p w14:paraId="2A5122BC" w14:textId="77777777" w:rsidR="00B41EFB" w:rsidRDefault="00B41EFB">
      <w:pPr>
        <w:jc w:val="center"/>
        <w:rPr>
          <w:rFonts w:ascii="Arial" w:hAnsi="Arial" w:cs="Arial"/>
        </w:rPr>
      </w:pPr>
    </w:p>
    <w:p w14:paraId="05AE5EF1" w14:textId="77777777" w:rsidR="00B41EFB" w:rsidRDefault="00B41EFB">
      <w:pPr>
        <w:jc w:val="center"/>
        <w:rPr>
          <w:rFonts w:ascii="Arial" w:hAnsi="Arial" w:cs="Arial"/>
        </w:rPr>
      </w:pPr>
    </w:p>
    <w:p w14:paraId="0D7CF276" w14:textId="77777777" w:rsidR="00B41EFB" w:rsidRDefault="00B41EFB">
      <w:pPr>
        <w:jc w:val="center"/>
        <w:rPr>
          <w:rFonts w:ascii="Arial" w:hAnsi="Arial" w:cs="Arial"/>
        </w:rPr>
      </w:pPr>
    </w:p>
    <w:p w14:paraId="0D6E411B" w14:textId="77777777" w:rsidR="00B41EFB" w:rsidRPr="00006401" w:rsidRDefault="00B41EFB">
      <w:pPr>
        <w:jc w:val="center"/>
        <w:rPr>
          <w:rFonts w:ascii="Geneva" w:hAnsi="Geneva" w:cs="Arial"/>
        </w:rPr>
      </w:pPr>
    </w:p>
    <w:p w14:paraId="59C4710A" w14:textId="77777777" w:rsidR="00B41EFB" w:rsidRPr="00006401" w:rsidRDefault="00B41EFB" w:rsidP="00B41EFB">
      <w:pPr>
        <w:jc w:val="center"/>
        <w:outlineLvl w:val="0"/>
        <w:rPr>
          <w:rFonts w:ascii="Geneva" w:hAnsi="Geneva" w:cs="Arial"/>
          <w:b/>
          <w:sz w:val="40"/>
          <w:szCs w:val="40"/>
        </w:rPr>
      </w:pPr>
      <w:r w:rsidRPr="00006401">
        <w:rPr>
          <w:rFonts w:ascii="Geneva" w:hAnsi="Geneva" w:cs="Arial"/>
          <w:b/>
          <w:sz w:val="40"/>
          <w:szCs w:val="40"/>
        </w:rPr>
        <w:t>PROJEKTNI ZADATAK</w:t>
      </w:r>
    </w:p>
    <w:p w14:paraId="60316A5E" w14:textId="77777777" w:rsidR="00B41EFB" w:rsidRPr="00006401" w:rsidRDefault="00B41EFB">
      <w:pPr>
        <w:jc w:val="center"/>
        <w:rPr>
          <w:rFonts w:ascii="Geneva" w:hAnsi="Geneva" w:cs="Arial"/>
          <w:b/>
          <w:sz w:val="40"/>
          <w:szCs w:val="40"/>
        </w:rPr>
      </w:pPr>
    </w:p>
    <w:p w14:paraId="62CA7AE7" w14:textId="77777777" w:rsidR="00B41EFB" w:rsidRPr="00006401" w:rsidRDefault="00B41EFB">
      <w:pPr>
        <w:jc w:val="center"/>
        <w:rPr>
          <w:rFonts w:ascii="Geneva" w:hAnsi="Geneva" w:cs="Arial"/>
          <w:sz w:val="28"/>
          <w:szCs w:val="28"/>
        </w:rPr>
      </w:pPr>
      <w:r w:rsidRPr="00006401">
        <w:rPr>
          <w:rFonts w:ascii="Geneva" w:hAnsi="Geneva" w:cs="Arial"/>
          <w:sz w:val="28"/>
          <w:szCs w:val="28"/>
        </w:rPr>
        <w:t>za izradu</w:t>
      </w:r>
    </w:p>
    <w:p w14:paraId="0CD9D932" w14:textId="77777777" w:rsidR="00B41EFB" w:rsidRPr="00006401" w:rsidRDefault="00B41EFB">
      <w:pPr>
        <w:jc w:val="center"/>
        <w:rPr>
          <w:rFonts w:ascii="Geneva" w:hAnsi="Geneva" w:cs="Arial"/>
          <w:sz w:val="28"/>
          <w:szCs w:val="28"/>
        </w:rPr>
      </w:pPr>
    </w:p>
    <w:p w14:paraId="1C6E0E83" w14:textId="77777777" w:rsidR="00B41EFB" w:rsidRPr="00006401" w:rsidRDefault="00B41EFB">
      <w:pPr>
        <w:jc w:val="center"/>
        <w:rPr>
          <w:rFonts w:ascii="Geneva" w:hAnsi="Geneva" w:cs="Arial"/>
          <w:sz w:val="28"/>
          <w:szCs w:val="28"/>
        </w:rPr>
      </w:pPr>
    </w:p>
    <w:p w14:paraId="452F65AC" w14:textId="77777777" w:rsidR="00B41EFB" w:rsidRPr="00006401" w:rsidRDefault="00B41EFB" w:rsidP="00B41EFB">
      <w:pPr>
        <w:spacing w:line="360" w:lineRule="auto"/>
        <w:jc w:val="center"/>
        <w:rPr>
          <w:rFonts w:ascii="Geneva" w:hAnsi="Geneva" w:cs="Arial"/>
          <w:sz w:val="28"/>
          <w:szCs w:val="28"/>
        </w:rPr>
      </w:pPr>
      <w:r w:rsidRPr="00006401">
        <w:rPr>
          <w:rFonts w:ascii="Geneva" w:hAnsi="Geneva" w:cs="Arial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PROJEKTNE DOKUMENTACIJE</w:t>
      </w:r>
    </w:p>
    <w:p w14:paraId="5CFC6218" w14:textId="3EB9AA2C" w:rsidR="00B41EFB" w:rsidRDefault="0016623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Geneva" w:hAnsi="Geneva" w:cs="Arial"/>
          <w:sz w:val="28"/>
          <w:szCs w:val="28"/>
        </w:rPr>
        <w:t xml:space="preserve">ZA </w:t>
      </w:r>
      <w:r w:rsidR="0065341F">
        <w:rPr>
          <w:rFonts w:ascii="Geneva" w:hAnsi="Geneva" w:cs="Arial"/>
          <w:sz w:val="28"/>
          <w:szCs w:val="28"/>
        </w:rPr>
        <w:t xml:space="preserve">UREĐENJE PARKA </w:t>
      </w:r>
      <w:r w:rsidR="000D1D4B">
        <w:rPr>
          <w:rFonts w:ascii="Geneva" w:hAnsi="Geneva" w:cs="Arial"/>
          <w:sz w:val="28"/>
          <w:szCs w:val="28"/>
        </w:rPr>
        <w:t xml:space="preserve">NA </w:t>
      </w:r>
      <w:r w:rsidR="0065341F">
        <w:rPr>
          <w:rFonts w:ascii="Geneva" w:hAnsi="Geneva" w:cs="Arial"/>
          <w:sz w:val="28"/>
          <w:szCs w:val="28"/>
        </w:rPr>
        <w:t>TRG</w:t>
      </w:r>
      <w:r w:rsidR="000D1D4B">
        <w:rPr>
          <w:rFonts w:ascii="Geneva" w:hAnsi="Geneva" w:cs="Arial"/>
          <w:sz w:val="28"/>
          <w:szCs w:val="28"/>
        </w:rPr>
        <w:t>U</w:t>
      </w:r>
      <w:r w:rsidR="0065341F">
        <w:rPr>
          <w:rFonts w:ascii="Geneva" w:hAnsi="Geneva" w:cs="Arial"/>
          <w:sz w:val="28"/>
          <w:szCs w:val="28"/>
        </w:rPr>
        <w:t xml:space="preserve"> KNEZA BRANIMIRA U VODICAMA</w:t>
      </w:r>
    </w:p>
    <w:p w14:paraId="594C0C55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5581FC02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76ADBE7A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027141CA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4DF59269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60FEB08B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25C7B2A5" w14:textId="77777777" w:rsidR="00B41EFB" w:rsidRDefault="00B41EFB" w:rsidP="00B41EFB">
      <w:pPr>
        <w:pStyle w:val="WW-Default"/>
        <w:tabs>
          <w:tab w:val="left" w:pos="2720"/>
        </w:tabs>
        <w:rPr>
          <w:sz w:val="28"/>
          <w:szCs w:val="28"/>
        </w:rPr>
      </w:pPr>
    </w:p>
    <w:p w14:paraId="791D17DD" w14:textId="77777777" w:rsidR="00B41EFB" w:rsidRDefault="00B41EFB">
      <w:pPr>
        <w:pStyle w:val="WW-Default"/>
        <w:jc w:val="center"/>
        <w:rPr>
          <w:rFonts w:ascii="Arial" w:hAnsi="Arial" w:cs="Arial"/>
        </w:rPr>
      </w:pPr>
    </w:p>
    <w:p w14:paraId="6C2974C4" w14:textId="77777777" w:rsidR="00B41EFB" w:rsidRDefault="00B41EFB">
      <w:pPr>
        <w:jc w:val="center"/>
        <w:rPr>
          <w:sz w:val="28"/>
          <w:szCs w:val="28"/>
        </w:rPr>
      </w:pPr>
    </w:p>
    <w:p w14:paraId="0D716A3C" w14:textId="77777777" w:rsidR="00B41EFB" w:rsidRDefault="00B41EFB">
      <w:pPr>
        <w:jc w:val="center"/>
        <w:rPr>
          <w:sz w:val="28"/>
          <w:szCs w:val="28"/>
        </w:rPr>
      </w:pPr>
    </w:p>
    <w:p w14:paraId="531CB71E" w14:textId="77777777" w:rsidR="0007516B" w:rsidRDefault="0007516B">
      <w:pPr>
        <w:jc w:val="center"/>
        <w:rPr>
          <w:sz w:val="28"/>
          <w:szCs w:val="28"/>
        </w:rPr>
      </w:pPr>
    </w:p>
    <w:p w14:paraId="0FA9E067" w14:textId="77777777" w:rsidR="0007516B" w:rsidRDefault="0007516B">
      <w:pPr>
        <w:jc w:val="center"/>
        <w:rPr>
          <w:sz w:val="28"/>
          <w:szCs w:val="28"/>
        </w:rPr>
      </w:pPr>
    </w:p>
    <w:p w14:paraId="0312957B" w14:textId="77777777" w:rsidR="0007516B" w:rsidRDefault="0007516B">
      <w:pPr>
        <w:jc w:val="center"/>
        <w:rPr>
          <w:sz w:val="28"/>
          <w:szCs w:val="28"/>
        </w:rPr>
      </w:pPr>
    </w:p>
    <w:p w14:paraId="7AFD3CCA" w14:textId="77777777" w:rsidR="0007516B" w:rsidRDefault="0007516B">
      <w:pPr>
        <w:jc w:val="center"/>
        <w:rPr>
          <w:sz w:val="28"/>
          <w:szCs w:val="28"/>
        </w:rPr>
      </w:pPr>
    </w:p>
    <w:p w14:paraId="6011F88F" w14:textId="77777777" w:rsidR="0007516B" w:rsidRDefault="0007516B">
      <w:pPr>
        <w:jc w:val="center"/>
        <w:rPr>
          <w:sz w:val="28"/>
          <w:szCs w:val="28"/>
        </w:rPr>
      </w:pPr>
    </w:p>
    <w:p w14:paraId="2C797B5D" w14:textId="77777777" w:rsidR="0007516B" w:rsidRDefault="0007516B">
      <w:pPr>
        <w:jc w:val="center"/>
        <w:rPr>
          <w:sz w:val="28"/>
          <w:szCs w:val="28"/>
        </w:rPr>
      </w:pPr>
    </w:p>
    <w:p w14:paraId="4B7E6A76" w14:textId="77777777" w:rsidR="0007516B" w:rsidRDefault="0007516B">
      <w:pPr>
        <w:jc w:val="center"/>
        <w:rPr>
          <w:sz w:val="28"/>
          <w:szCs w:val="28"/>
        </w:rPr>
      </w:pPr>
    </w:p>
    <w:p w14:paraId="4BC71C3D" w14:textId="77777777" w:rsidR="0007516B" w:rsidRDefault="0007516B">
      <w:pPr>
        <w:jc w:val="center"/>
        <w:rPr>
          <w:sz w:val="28"/>
          <w:szCs w:val="28"/>
        </w:rPr>
      </w:pPr>
    </w:p>
    <w:p w14:paraId="3093352A" w14:textId="77777777" w:rsidR="0007516B" w:rsidRDefault="0007516B">
      <w:pPr>
        <w:jc w:val="center"/>
        <w:rPr>
          <w:sz w:val="28"/>
          <w:szCs w:val="28"/>
        </w:rPr>
      </w:pPr>
    </w:p>
    <w:p w14:paraId="1A6B6068" w14:textId="77777777" w:rsidR="0007516B" w:rsidRDefault="0007516B">
      <w:pPr>
        <w:jc w:val="center"/>
        <w:rPr>
          <w:sz w:val="28"/>
          <w:szCs w:val="28"/>
        </w:rPr>
      </w:pPr>
    </w:p>
    <w:p w14:paraId="245E2896" w14:textId="77777777" w:rsidR="0007516B" w:rsidRDefault="0007516B">
      <w:pPr>
        <w:jc w:val="center"/>
        <w:rPr>
          <w:sz w:val="28"/>
          <w:szCs w:val="28"/>
        </w:rPr>
      </w:pPr>
    </w:p>
    <w:p w14:paraId="530529FB" w14:textId="77777777" w:rsidR="00B41EFB" w:rsidRDefault="00B41EFB">
      <w:pPr>
        <w:jc w:val="center"/>
        <w:rPr>
          <w:sz w:val="28"/>
          <w:szCs w:val="28"/>
        </w:rPr>
      </w:pPr>
    </w:p>
    <w:p w14:paraId="08286624" w14:textId="77777777" w:rsidR="00B41EFB" w:rsidRDefault="00B41EFB">
      <w:pPr>
        <w:jc w:val="center"/>
        <w:rPr>
          <w:sz w:val="28"/>
          <w:szCs w:val="28"/>
        </w:rPr>
      </w:pPr>
    </w:p>
    <w:p w14:paraId="10E33265" w14:textId="77777777" w:rsidR="00B41EFB" w:rsidRDefault="00B41EFB">
      <w:pPr>
        <w:jc w:val="center"/>
        <w:rPr>
          <w:sz w:val="28"/>
          <w:szCs w:val="28"/>
        </w:rPr>
      </w:pPr>
    </w:p>
    <w:p w14:paraId="771112D2" w14:textId="77777777" w:rsidR="00B41EFB" w:rsidRDefault="00B41EFB">
      <w:pPr>
        <w:jc w:val="center"/>
        <w:rPr>
          <w:sz w:val="28"/>
          <w:szCs w:val="28"/>
        </w:rPr>
      </w:pPr>
    </w:p>
    <w:p w14:paraId="650C0317" w14:textId="77777777" w:rsidR="00B41EFB" w:rsidRDefault="00B41EFB">
      <w:pPr>
        <w:jc w:val="center"/>
        <w:rPr>
          <w:sz w:val="28"/>
          <w:szCs w:val="28"/>
        </w:rPr>
      </w:pPr>
    </w:p>
    <w:p w14:paraId="18DF6C7D" w14:textId="77777777" w:rsidR="00B41EFB" w:rsidRPr="00A76930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4E51B6CD" w14:textId="77777777" w:rsidR="00B41EFB" w:rsidRPr="00A76930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2FDEA393" w14:textId="77777777" w:rsidR="00B41EFB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0B3614B9" w14:textId="77777777" w:rsidR="00B41EFB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34C5BA46" w14:textId="77777777" w:rsidR="00B41EFB" w:rsidRPr="00A76930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  <w:r w:rsidRPr="00A76930">
        <w:rPr>
          <w:rFonts w:ascii="Geneva" w:hAnsi="Geneva"/>
          <w:sz w:val="22"/>
          <w:szCs w:val="28"/>
        </w:rPr>
        <w:t>Sadržaj:</w:t>
      </w:r>
    </w:p>
    <w:p w14:paraId="2087EAB2" w14:textId="77777777" w:rsidR="00B41EFB" w:rsidRPr="00A76930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19436B49" w14:textId="77777777" w:rsidR="00B41EFB" w:rsidRDefault="00B41EFB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Lokacija zahvata</w:t>
      </w:r>
    </w:p>
    <w:p w14:paraId="4A7780F9" w14:textId="77777777" w:rsidR="00B41EFB" w:rsidRDefault="00B41EFB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Postojeće stanje</w:t>
      </w:r>
    </w:p>
    <w:p w14:paraId="49C5BFAC" w14:textId="4256F53D" w:rsidR="00B70AA0" w:rsidRDefault="00B70AA0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Prostorno planska dokumentacija</w:t>
      </w:r>
    </w:p>
    <w:p w14:paraId="659BA5CC" w14:textId="77777777" w:rsidR="00B41EFB" w:rsidRDefault="00B41EFB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Zadatak projektantu</w:t>
      </w:r>
    </w:p>
    <w:p w14:paraId="1F347F0B" w14:textId="77777777" w:rsidR="00B41EFB" w:rsidRDefault="00B41EFB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Sadržaj projektne dokumentacije</w:t>
      </w:r>
    </w:p>
    <w:p w14:paraId="3BFA8D1B" w14:textId="77777777" w:rsidR="00B41EFB" w:rsidRDefault="00B41EFB" w:rsidP="00B41EFB">
      <w:pPr>
        <w:numPr>
          <w:ilvl w:val="0"/>
          <w:numId w:val="12"/>
        </w:numPr>
        <w:spacing w:line="360" w:lineRule="auto"/>
        <w:jc w:val="both"/>
        <w:rPr>
          <w:rFonts w:ascii="Geneva" w:hAnsi="Geneva"/>
          <w:sz w:val="22"/>
          <w:szCs w:val="28"/>
        </w:rPr>
      </w:pPr>
      <w:r>
        <w:rPr>
          <w:rFonts w:ascii="Geneva" w:hAnsi="Geneva"/>
          <w:sz w:val="22"/>
          <w:szCs w:val="28"/>
        </w:rPr>
        <w:t>Način praćenja izrade i predaja projektne dokumentacije</w:t>
      </w:r>
    </w:p>
    <w:p w14:paraId="160422EC" w14:textId="77777777" w:rsidR="00B41EFB" w:rsidRDefault="00B41EFB" w:rsidP="00B41EFB">
      <w:pPr>
        <w:jc w:val="both"/>
        <w:rPr>
          <w:rFonts w:ascii="Geneva" w:hAnsi="Geneva"/>
          <w:sz w:val="22"/>
          <w:szCs w:val="28"/>
        </w:rPr>
      </w:pPr>
    </w:p>
    <w:p w14:paraId="37BC709B" w14:textId="77777777" w:rsidR="00B41EFB" w:rsidRPr="00A76930" w:rsidRDefault="00B41EFB" w:rsidP="00B41EFB">
      <w:pPr>
        <w:ind w:left="284"/>
        <w:jc w:val="both"/>
        <w:rPr>
          <w:rFonts w:ascii="Geneva" w:hAnsi="Geneva"/>
          <w:sz w:val="22"/>
          <w:szCs w:val="28"/>
        </w:rPr>
      </w:pPr>
    </w:p>
    <w:p w14:paraId="1EAAECA8" w14:textId="77777777" w:rsidR="00B41EFB" w:rsidRDefault="00B41EFB">
      <w:pPr>
        <w:jc w:val="center"/>
        <w:rPr>
          <w:rFonts w:ascii="Arial" w:hAnsi="Arial" w:cs="Arial"/>
          <w:sz w:val="28"/>
          <w:szCs w:val="28"/>
        </w:rPr>
      </w:pPr>
    </w:p>
    <w:p w14:paraId="1E45B623" w14:textId="77777777" w:rsidR="00B41EFB" w:rsidRPr="00006401" w:rsidRDefault="00B41EFB" w:rsidP="00B41EFB">
      <w:pPr>
        <w:pStyle w:val="WW-Default"/>
        <w:jc w:val="both"/>
        <w:rPr>
          <w:rFonts w:ascii="Geneva" w:hAnsi="Geneva" w:cs="Arial"/>
        </w:rPr>
      </w:pPr>
      <w:r w:rsidRPr="00006401">
        <w:rPr>
          <w:rFonts w:ascii="Geneva" w:hAnsi="Geneva" w:cs="Arial"/>
        </w:rPr>
        <w:t>1. LOKACIJA ZAHVATA</w:t>
      </w:r>
    </w:p>
    <w:p w14:paraId="73690CAB" w14:textId="77777777" w:rsidR="00B41EFB" w:rsidRPr="00006401" w:rsidRDefault="00B41EFB">
      <w:pPr>
        <w:pStyle w:val="WW-Default"/>
        <w:jc w:val="both"/>
        <w:rPr>
          <w:rFonts w:ascii="Geneva" w:hAnsi="Geneva" w:cs="Arial"/>
          <w:u w:val="single"/>
        </w:rPr>
      </w:pPr>
    </w:p>
    <w:p w14:paraId="0BFD1D41" w14:textId="45345574" w:rsidR="00B41EFB" w:rsidRDefault="00B41EFB" w:rsidP="00013541">
      <w:pPr>
        <w:pStyle w:val="WW-Default"/>
        <w:spacing w:line="360" w:lineRule="auto"/>
        <w:ind w:left="284"/>
        <w:jc w:val="both"/>
        <w:rPr>
          <w:rFonts w:ascii="Geneva" w:hAnsi="Geneva" w:cs="Arial"/>
          <w:sz w:val="20"/>
        </w:rPr>
      </w:pPr>
      <w:r w:rsidRPr="00006401">
        <w:rPr>
          <w:rFonts w:ascii="Geneva" w:hAnsi="Geneva" w:cs="Arial"/>
          <w:sz w:val="20"/>
        </w:rPr>
        <w:t>Lokacija zahvata</w:t>
      </w:r>
      <w:r>
        <w:rPr>
          <w:rFonts w:ascii="Geneva" w:hAnsi="Geneva" w:cs="Arial"/>
          <w:sz w:val="20"/>
        </w:rPr>
        <w:t xml:space="preserve"> je </w:t>
      </w:r>
      <w:r w:rsidR="00232B11">
        <w:rPr>
          <w:rFonts w:ascii="Geneva" w:hAnsi="Geneva" w:cs="Arial"/>
          <w:sz w:val="20"/>
        </w:rPr>
        <w:t>Trg kneza Branimira u Vodicama površine</w:t>
      </w:r>
      <w:r>
        <w:rPr>
          <w:rFonts w:ascii="Geneva" w:hAnsi="Geneva" w:cs="Arial"/>
          <w:sz w:val="20"/>
        </w:rPr>
        <w:t xml:space="preserve"> cca </w:t>
      </w:r>
      <w:r w:rsidR="00232B11">
        <w:rPr>
          <w:rFonts w:ascii="Geneva" w:hAnsi="Geneva" w:cs="Arial"/>
          <w:sz w:val="20"/>
        </w:rPr>
        <w:t>2500</w:t>
      </w:r>
      <w:r>
        <w:rPr>
          <w:rFonts w:ascii="Geneva" w:hAnsi="Geneva" w:cs="Arial"/>
          <w:sz w:val="20"/>
        </w:rPr>
        <w:t xml:space="preserve"> m</w:t>
      </w:r>
      <w:r w:rsidR="00232B11">
        <w:rPr>
          <w:rFonts w:ascii="Geneva" w:hAnsi="Geneva" w:cs="Arial"/>
          <w:sz w:val="20"/>
        </w:rPr>
        <w:t>2.</w:t>
      </w:r>
    </w:p>
    <w:p w14:paraId="54FB8409" w14:textId="402F0AA2" w:rsidR="00232B11" w:rsidRPr="00013541" w:rsidRDefault="00232B11" w:rsidP="00232B11">
      <w:pPr>
        <w:pStyle w:val="WW-Default"/>
        <w:spacing w:line="360" w:lineRule="auto"/>
        <w:ind w:left="284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Površina zahvata predviđena za uređenje je unutar oboda parka definiranog postojećim ogradnim zidom (rubnjakom).</w:t>
      </w:r>
    </w:p>
    <w:p w14:paraId="2F9323F3" w14:textId="77777777" w:rsidR="00B41EFB" w:rsidRPr="00006401" w:rsidRDefault="00B41EFB">
      <w:pPr>
        <w:pStyle w:val="WW-Default"/>
        <w:jc w:val="both"/>
        <w:rPr>
          <w:rFonts w:ascii="Geneva" w:hAnsi="Geneva" w:cs="Arial"/>
        </w:rPr>
      </w:pPr>
    </w:p>
    <w:p w14:paraId="3AD6DAE6" w14:textId="3C7AF62B" w:rsidR="00B41EFB" w:rsidRDefault="000B63CB">
      <w:pPr>
        <w:rPr>
          <w:rFonts w:ascii="Geneva" w:hAnsi="Geneva"/>
        </w:rPr>
      </w:pPr>
      <w:r>
        <w:rPr>
          <w:rFonts w:ascii="Geneva" w:hAnsi="Geneva"/>
          <w:noProof/>
          <w:lang w:eastAsia="hr-HR"/>
        </w:rPr>
        <w:drawing>
          <wp:inline distT="0" distB="0" distL="0" distR="0" wp14:anchorId="6D0E2D27" wp14:editId="45A97CF8">
            <wp:extent cx="5872480" cy="3954733"/>
            <wp:effectExtent l="0" t="0" r="0" b="8255"/>
            <wp:docPr id="5" name="Picture 5" descr="Macintosh HD:Users:mac:Desktop:Trg k. Branimira - granica 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mac:Desktop:Trg k. Branimira - granica  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480" cy="395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233D2" w14:textId="77777777" w:rsidR="000D1D4B" w:rsidRDefault="000D1D4B">
      <w:pPr>
        <w:rPr>
          <w:rFonts w:ascii="Geneva" w:hAnsi="Geneva"/>
        </w:rPr>
      </w:pPr>
    </w:p>
    <w:p w14:paraId="5F98772E" w14:textId="77777777" w:rsidR="00B41EFB" w:rsidRDefault="00B41EFB">
      <w:pPr>
        <w:rPr>
          <w:rFonts w:ascii="Geneva" w:hAnsi="Geneva"/>
        </w:rPr>
      </w:pPr>
    </w:p>
    <w:p w14:paraId="138CA271" w14:textId="77777777" w:rsidR="00013541" w:rsidRPr="00006401" w:rsidRDefault="00013541" w:rsidP="00013541">
      <w:pPr>
        <w:rPr>
          <w:rFonts w:ascii="Geneva" w:hAnsi="Geneva"/>
        </w:rPr>
      </w:pPr>
      <w:r w:rsidRPr="00006401">
        <w:rPr>
          <w:rFonts w:ascii="Geneva" w:hAnsi="Geneva"/>
        </w:rPr>
        <w:t>2. POSTOJEĆE STANJE</w:t>
      </w:r>
    </w:p>
    <w:p w14:paraId="677D0720" w14:textId="77777777" w:rsidR="00013541" w:rsidRPr="00006401" w:rsidRDefault="00013541" w:rsidP="00013541">
      <w:pPr>
        <w:rPr>
          <w:rFonts w:ascii="Geneva" w:hAnsi="Geneva"/>
        </w:rPr>
      </w:pPr>
    </w:p>
    <w:p w14:paraId="4697ED43" w14:textId="4A1F6AB0" w:rsidR="00013541" w:rsidRDefault="00013541" w:rsidP="00565C1C">
      <w:pPr>
        <w:spacing w:line="360" w:lineRule="auto"/>
        <w:ind w:left="270"/>
        <w:rPr>
          <w:rFonts w:ascii="Geneva" w:hAnsi="Geneva"/>
          <w:sz w:val="20"/>
        </w:rPr>
      </w:pPr>
      <w:r>
        <w:rPr>
          <w:rFonts w:ascii="Geneva" w:hAnsi="Geneva"/>
          <w:sz w:val="20"/>
        </w:rPr>
        <w:lastRenderedPageBreak/>
        <w:t>Postojeć</w:t>
      </w:r>
      <w:r w:rsidR="00232B11">
        <w:rPr>
          <w:rFonts w:ascii="Geneva" w:hAnsi="Geneva"/>
          <w:sz w:val="20"/>
        </w:rPr>
        <w:t>e</w:t>
      </w:r>
      <w:r>
        <w:rPr>
          <w:rFonts w:ascii="Geneva" w:hAnsi="Geneva"/>
          <w:sz w:val="20"/>
        </w:rPr>
        <w:t xml:space="preserve"> </w:t>
      </w:r>
      <w:r w:rsidR="00232B11">
        <w:rPr>
          <w:rFonts w:ascii="Geneva" w:hAnsi="Geneva"/>
          <w:sz w:val="20"/>
        </w:rPr>
        <w:t>stanje predmetne površine je gradski park.</w:t>
      </w:r>
    </w:p>
    <w:p w14:paraId="324CCB96" w14:textId="6647090C" w:rsidR="00232B11" w:rsidRDefault="00232B11" w:rsidP="00565C1C">
      <w:pPr>
        <w:spacing w:line="360" w:lineRule="auto"/>
        <w:ind w:left="270"/>
        <w:rPr>
          <w:rFonts w:ascii="Geneva" w:hAnsi="Geneva"/>
          <w:sz w:val="20"/>
        </w:rPr>
      </w:pPr>
      <w:r>
        <w:rPr>
          <w:rFonts w:ascii="Geneva" w:hAnsi="Geneva"/>
          <w:sz w:val="20"/>
        </w:rPr>
        <w:t xml:space="preserve">Duž centralne osi egzistira pješačka komunikacija širine </w:t>
      </w:r>
      <w:r w:rsidR="0037154B">
        <w:rPr>
          <w:rFonts w:ascii="Geneva" w:hAnsi="Geneva"/>
          <w:sz w:val="20"/>
        </w:rPr>
        <w:t>4.5 – 6.0 m,</w:t>
      </w:r>
      <w:r>
        <w:rPr>
          <w:rFonts w:ascii="Geneva" w:hAnsi="Geneva"/>
          <w:sz w:val="20"/>
        </w:rPr>
        <w:t xml:space="preserve"> sa asfaltbetonskim zastorom.</w:t>
      </w:r>
    </w:p>
    <w:p w14:paraId="17BFB84A" w14:textId="692982B3" w:rsidR="0037154B" w:rsidRDefault="0037154B" w:rsidP="00565C1C">
      <w:pPr>
        <w:spacing w:line="360" w:lineRule="auto"/>
        <w:ind w:left="270"/>
        <w:rPr>
          <w:rFonts w:ascii="Geneva" w:hAnsi="Geneva"/>
          <w:sz w:val="20"/>
        </w:rPr>
      </w:pPr>
      <w:r>
        <w:rPr>
          <w:rFonts w:ascii="Geneva" w:hAnsi="Geneva"/>
          <w:sz w:val="20"/>
        </w:rPr>
        <w:t>Također, egzistira i poprečna pješačka komunikacija sa šljunčanim zastorom širine cca 3.0 m, kao i staze unutar parka omeđene betonskim parkovnim rubnjacima od kojih je veći dio u ruševnom stanju.</w:t>
      </w:r>
    </w:p>
    <w:p w14:paraId="318CD3D7" w14:textId="26777968" w:rsidR="003A455D" w:rsidRDefault="00565C1C" w:rsidP="00565C1C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Unutar parka u jugozapadnom dijelu, nalazi se dječje igralište, neodgovarajuće prema stanju sprava za igru i podlozi igrališta.</w:t>
      </w:r>
    </w:p>
    <w:p w14:paraId="644E64A6" w14:textId="581E3CFA" w:rsidR="00565C1C" w:rsidRDefault="005A4EBC" w:rsidP="005A4EBC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Rasvjeta parka postoji, no ista je neadekvatna.</w:t>
      </w:r>
    </w:p>
    <w:p w14:paraId="2E781616" w14:textId="308D6B2A" w:rsidR="00565C1C" w:rsidRDefault="005A4EBC" w:rsidP="005A4EBC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Egzistira i elektro priključak na gradsku elektro mrežu za potrebe organiziranih događanja u parku, kao zračni vod.</w:t>
      </w:r>
    </w:p>
    <w:p w14:paraId="3A3C2613" w14:textId="6B492D83" w:rsidR="005A4EBC" w:rsidRDefault="005A4EBC" w:rsidP="005A4EBC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Od bilja</w:t>
      </w:r>
      <w:r w:rsidR="00740700">
        <w:rPr>
          <w:rFonts w:ascii="Geneva" w:hAnsi="Geneva" w:cs="Arial"/>
          <w:sz w:val="20"/>
        </w:rPr>
        <w:t xml:space="preserve"> </w:t>
      </w:r>
      <w:r>
        <w:rPr>
          <w:rFonts w:ascii="Geneva" w:hAnsi="Geneva" w:cs="Arial"/>
          <w:sz w:val="20"/>
        </w:rPr>
        <w:t>u parku prisutne su</w:t>
      </w:r>
      <w:r w:rsidR="00740700">
        <w:rPr>
          <w:rFonts w:ascii="Geneva" w:hAnsi="Geneva" w:cs="Arial"/>
          <w:sz w:val="20"/>
        </w:rPr>
        <w:t xml:space="preserve"> stablašice i u manjem dijelu nisko grmlje.</w:t>
      </w:r>
    </w:p>
    <w:p w14:paraId="40ED50FF" w14:textId="026394E2" w:rsidR="00740700" w:rsidRDefault="00740700" w:rsidP="005A4EBC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U parku se nalazi i spomen ploča poginulim vatrogascima sa Kornata.</w:t>
      </w:r>
    </w:p>
    <w:p w14:paraId="4FF42567" w14:textId="77777777" w:rsidR="00565C1C" w:rsidRDefault="00565C1C" w:rsidP="00B41EFB">
      <w:pPr>
        <w:pStyle w:val="WW-Default"/>
        <w:jc w:val="center"/>
        <w:outlineLvl w:val="0"/>
        <w:rPr>
          <w:rFonts w:ascii="Geneva" w:hAnsi="Geneva" w:cs="Arial"/>
          <w:sz w:val="20"/>
        </w:rPr>
      </w:pPr>
    </w:p>
    <w:p w14:paraId="644BD155" w14:textId="77777777" w:rsidR="00565C1C" w:rsidRDefault="00565C1C" w:rsidP="00B41EFB">
      <w:pPr>
        <w:pStyle w:val="WW-Default"/>
        <w:jc w:val="center"/>
        <w:outlineLvl w:val="0"/>
        <w:rPr>
          <w:rFonts w:ascii="Geneva" w:hAnsi="Geneva" w:cs="Arial"/>
          <w:sz w:val="20"/>
        </w:rPr>
      </w:pPr>
    </w:p>
    <w:p w14:paraId="3110DF51" w14:textId="77777777" w:rsidR="0071416F" w:rsidRPr="0071416F" w:rsidRDefault="0071416F" w:rsidP="0071416F">
      <w:pPr>
        <w:pStyle w:val="WW-Default"/>
        <w:outlineLvl w:val="0"/>
        <w:rPr>
          <w:rFonts w:ascii="Geneva" w:hAnsi="Geneva" w:cs="Arial"/>
        </w:rPr>
      </w:pPr>
      <w:r w:rsidRPr="0071416F">
        <w:rPr>
          <w:rFonts w:ascii="Geneva" w:hAnsi="Geneva" w:cs="Arial"/>
        </w:rPr>
        <w:t>3. PROSTORNO PLANSKA DOKUMENTACIJA</w:t>
      </w:r>
    </w:p>
    <w:p w14:paraId="6F53E8F6" w14:textId="77777777" w:rsidR="0071416F" w:rsidRDefault="0071416F" w:rsidP="00B41EFB">
      <w:pPr>
        <w:pStyle w:val="WW-Default"/>
        <w:jc w:val="center"/>
        <w:outlineLvl w:val="0"/>
        <w:rPr>
          <w:rFonts w:ascii="Geneva" w:hAnsi="Geneva" w:cs="Arial"/>
          <w:sz w:val="20"/>
        </w:rPr>
      </w:pPr>
    </w:p>
    <w:p w14:paraId="011D0A99" w14:textId="77777777" w:rsidR="0071416F" w:rsidRDefault="0071416F" w:rsidP="0071416F">
      <w:pPr>
        <w:pStyle w:val="WW-Default"/>
        <w:outlineLvl w:val="0"/>
        <w:rPr>
          <w:rFonts w:ascii="Geneva" w:hAnsi="Geneva" w:cs="Arial"/>
          <w:sz w:val="20"/>
        </w:rPr>
      </w:pPr>
    </w:p>
    <w:p w14:paraId="522C5258" w14:textId="77777777" w:rsidR="0071416F" w:rsidRDefault="0071416F" w:rsidP="0071416F">
      <w:pPr>
        <w:pStyle w:val="WW-Default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Projektna dokumetacija treba biti u skladu s prostornim planovima koji su na snazi:</w:t>
      </w:r>
    </w:p>
    <w:p w14:paraId="43F3340E" w14:textId="77777777" w:rsidR="00F90E48" w:rsidRDefault="00F90E48" w:rsidP="0071416F">
      <w:pPr>
        <w:pStyle w:val="WW-Default"/>
        <w:outlineLvl w:val="0"/>
        <w:rPr>
          <w:rFonts w:ascii="Geneva" w:hAnsi="Geneva" w:cs="Arial"/>
          <w:sz w:val="20"/>
        </w:rPr>
      </w:pPr>
    </w:p>
    <w:p w14:paraId="6420E0F7" w14:textId="11A04CC0" w:rsidR="00F90E48" w:rsidRPr="00F90E48" w:rsidRDefault="00F90E48" w:rsidP="00F90E48">
      <w:pPr>
        <w:suppressAutoHyphens w:val="0"/>
        <w:autoSpaceDE/>
        <w:ind w:right="-95"/>
        <w:rPr>
          <w:rFonts w:ascii="Geneva" w:eastAsia="Times New Roman" w:hAnsi="Geneva"/>
          <w:color w:val="auto"/>
          <w:sz w:val="20"/>
          <w:szCs w:val="20"/>
          <w:lang w:eastAsia="en-US"/>
        </w:rPr>
      </w:pPr>
      <w:r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Prostorni 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plan </w:t>
      </w:r>
      <w:r>
        <w:rPr>
          <w:rFonts w:ascii="Geneva" w:eastAsia="Times New Roman" w:hAnsi="Geneva"/>
          <w:color w:val="auto"/>
          <w:sz w:val="20"/>
          <w:szCs w:val="20"/>
          <w:lang w:eastAsia="en-US"/>
        </w:rPr>
        <w:t>uređenja g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rada </w:t>
      </w:r>
      <w:r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Vodica 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(Službeni vjesnik Šibensko kninske županije 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14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/</w:t>
      </w:r>
      <w:r>
        <w:rPr>
          <w:rFonts w:ascii="Geneva" w:eastAsia="Times New Roman" w:hAnsi="Geneva"/>
          <w:color w:val="auto"/>
          <w:sz w:val="20"/>
          <w:szCs w:val="20"/>
          <w:lang w:eastAsia="en-US"/>
        </w:rPr>
        <w:t>0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6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, 0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2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/</w:t>
      </w:r>
      <w:r>
        <w:rPr>
          <w:rFonts w:ascii="Geneva" w:eastAsia="Times New Roman" w:hAnsi="Geneva"/>
          <w:color w:val="auto"/>
          <w:sz w:val="20"/>
          <w:szCs w:val="20"/>
          <w:lang w:eastAsia="en-US"/>
        </w:rPr>
        <w:t>1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3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, </w:t>
      </w:r>
      <w:r>
        <w:rPr>
          <w:rFonts w:ascii="Geneva" w:eastAsia="Times New Roman" w:hAnsi="Geneva"/>
          <w:color w:val="auto"/>
          <w:sz w:val="20"/>
          <w:szCs w:val="20"/>
          <w:lang w:eastAsia="en-US"/>
        </w:rPr>
        <w:t>0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5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/1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4</w:t>
      </w:r>
      <w:r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)</w:t>
      </w:r>
    </w:p>
    <w:p w14:paraId="095FCDBE" w14:textId="77777777" w:rsidR="0071416F" w:rsidRDefault="0071416F" w:rsidP="0071416F">
      <w:pPr>
        <w:pStyle w:val="WW-Default"/>
        <w:outlineLvl w:val="0"/>
        <w:rPr>
          <w:rFonts w:ascii="Geneva" w:hAnsi="Geneva" w:cs="Arial"/>
          <w:sz w:val="20"/>
        </w:rPr>
      </w:pPr>
    </w:p>
    <w:p w14:paraId="3B64B3D0" w14:textId="46EE1F87" w:rsidR="0071416F" w:rsidRPr="00897B81" w:rsidRDefault="00F90E48" w:rsidP="00897B81">
      <w:pPr>
        <w:suppressAutoHyphens w:val="0"/>
        <w:autoSpaceDE/>
        <w:ind w:right="-95"/>
        <w:rPr>
          <w:rFonts w:ascii="Geneva" w:eastAsia="Times New Roman" w:hAnsi="Geneva"/>
          <w:color w:val="auto"/>
          <w:sz w:val="20"/>
          <w:szCs w:val="20"/>
          <w:lang w:eastAsia="en-US"/>
        </w:rPr>
      </w:pPr>
      <w:r>
        <w:rPr>
          <w:rFonts w:ascii="Geneva" w:eastAsia="Times New Roman" w:hAnsi="Geneva"/>
          <w:color w:val="auto"/>
          <w:sz w:val="20"/>
          <w:szCs w:val="20"/>
          <w:lang w:eastAsia="en-US"/>
        </w:rPr>
        <w:t>Urbanistički plan naselja Vodice i Srima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 (Službeni vjesnik Šibensko kninske županije 1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0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/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08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, 0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3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/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1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>5</w:t>
      </w:r>
      <w:r w:rsidR="00181289">
        <w:rPr>
          <w:rFonts w:ascii="Geneva" w:eastAsia="Times New Roman" w:hAnsi="Geneva"/>
          <w:color w:val="auto"/>
          <w:sz w:val="20"/>
          <w:szCs w:val="20"/>
          <w:lang w:eastAsia="en-US"/>
        </w:rPr>
        <w:t>)</w:t>
      </w:r>
      <w:r w:rsidR="0071416F" w:rsidRPr="00897B81">
        <w:rPr>
          <w:rFonts w:ascii="Geneva" w:eastAsia="Times New Roman" w:hAnsi="Geneva"/>
          <w:color w:val="auto"/>
          <w:sz w:val="20"/>
          <w:szCs w:val="20"/>
          <w:lang w:eastAsia="en-US"/>
        </w:rPr>
        <w:t xml:space="preserve"> </w:t>
      </w:r>
    </w:p>
    <w:p w14:paraId="2152F879" w14:textId="77777777" w:rsidR="0071416F" w:rsidRDefault="0071416F" w:rsidP="0071416F">
      <w:pPr>
        <w:pStyle w:val="WW-Default"/>
        <w:outlineLvl w:val="0"/>
        <w:rPr>
          <w:rFonts w:ascii="Geneva" w:hAnsi="Geneva" w:cs="Arial"/>
          <w:sz w:val="20"/>
        </w:rPr>
      </w:pPr>
    </w:p>
    <w:p w14:paraId="7E169BAC" w14:textId="77777777" w:rsidR="0071416F" w:rsidRDefault="0071416F" w:rsidP="0071416F">
      <w:pPr>
        <w:pStyle w:val="WW-Default"/>
        <w:outlineLvl w:val="0"/>
        <w:rPr>
          <w:rFonts w:ascii="Geneva" w:hAnsi="Geneva" w:cs="Arial"/>
          <w:sz w:val="20"/>
        </w:rPr>
      </w:pPr>
    </w:p>
    <w:p w14:paraId="0009DE3A" w14:textId="77777777" w:rsidR="00B41EFB" w:rsidRDefault="00B41EFB" w:rsidP="00B41EFB">
      <w:pPr>
        <w:pStyle w:val="WW-Default"/>
        <w:jc w:val="both"/>
        <w:outlineLvl w:val="0"/>
        <w:rPr>
          <w:rFonts w:ascii="Geneva" w:hAnsi="Geneva" w:cs="Arial"/>
        </w:rPr>
      </w:pPr>
    </w:p>
    <w:p w14:paraId="159F1663" w14:textId="77777777" w:rsidR="00B41EFB" w:rsidRPr="00D36A06" w:rsidRDefault="0071416F" w:rsidP="00B41EFB">
      <w:pPr>
        <w:pStyle w:val="WW-Default"/>
        <w:jc w:val="both"/>
        <w:outlineLvl w:val="0"/>
        <w:rPr>
          <w:rFonts w:ascii="Geneva" w:hAnsi="Geneva" w:cs="Arial"/>
        </w:rPr>
      </w:pPr>
      <w:r>
        <w:rPr>
          <w:rFonts w:ascii="Geneva" w:hAnsi="Geneva" w:cs="Arial"/>
        </w:rPr>
        <w:t>4</w:t>
      </w:r>
      <w:r w:rsidR="00B41EFB" w:rsidRPr="00D36A06">
        <w:rPr>
          <w:rFonts w:ascii="Geneva" w:hAnsi="Geneva" w:cs="Arial"/>
        </w:rPr>
        <w:t>. ZADATAK PROJEKTANTU</w:t>
      </w:r>
    </w:p>
    <w:p w14:paraId="132A9A1A" w14:textId="77777777" w:rsidR="00B41EFB" w:rsidRPr="00E009B0" w:rsidRDefault="00B41EFB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6466992D" w14:textId="77777777" w:rsidR="00B41EFB" w:rsidRPr="00E009B0" w:rsidRDefault="00B41EFB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4F0F30CD" w14:textId="264C28C1" w:rsidR="00B41EFB" w:rsidRDefault="00B41EFB" w:rsidP="00B41EFB">
      <w:pPr>
        <w:pStyle w:val="WW-Default"/>
        <w:spacing w:line="360" w:lineRule="auto"/>
        <w:ind w:left="20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Izraditi </w:t>
      </w:r>
      <w:r w:rsidR="00411B82">
        <w:rPr>
          <w:rFonts w:ascii="Geneva" w:hAnsi="Geneva" w:cs="Arial"/>
          <w:sz w:val="20"/>
        </w:rPr>
        <w:t xml:space="preserve">Glavni projekt uređenja – rekonstrukcije postojećeg parka na Trgu kneza Branimira prema Zakonu o gradnji (NN 153/13, 20/17) i Pravilniku o jednostavnim građevinama i radovima (NN 112/17, 34/18) i pri tome </w:t>
      </w:r>
      <w:r>
        <w:rPr>
          <w:rFonts w:ascii="Geneva" w:hAnsi="Geneva" w:cs="Arial"/>
          <w:sz w:val="20"/>
        </w:rPr>
        <w:t>definirati:</w:t>
      </w:r>
    </w:p>
    <w:p w14:paraId="3A0E2869" w14:textId="77777777" w:rsidR="00570D93" w:rsidRDefault="00570D93" w:rsidP="00B41EFB">
      <w:pPr>
        <w:pStyle w:val="WW-Default"/>
        <w:spacing w:line="360" w:lineRule="auto"/>
        <w:ind w:left="200"/>
        <w:jc w:val="both"/>
        <w:outlineLvl w:val="0"/>
        <w:rPr>
          <w:rFonts w:ascii="Geneva" w:hAnsi="Geneva" w:cs="Arial"/>
          <w:sz w:val="20"/>
        </w:rPr>
      </w:pPr>
    </w:p>
    <w:p w14:paraId="458158BC" w14:textId="7F045B51" w:rsidR="00570D93" w:rsidRDefault="00411B82" w:rsidP="00411B82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Glavne komunikacije pješačkog prometa</w:t>
      </w:r>
    </w:p>
    <w:p w14:paraId="45A7BDB7" w14:textId="1313AC2C" w:rsidR="00411B82" w:rsidRDefault="00411B82" w:rsidP="00411B82">
      <w:pPr>
        <w:pStyle w:val="WW-Default"/>
        <w:numPr>
          <w:ilvl w:val="0"/>
          <w:numId w:val="20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centralnu šetnicu u uzdužnoj osi parka</w:t>
      </w:r>
    </w:p>
    <w:p w14:paraId="1AA6FBB9" w14:textId="572E4442" w:rsidR="00411B82" w:rsidRDefault="00411B82" w:rsidP="00411B82">
      <w:pPr>
        <w:pStyle w:val="WW-Default"/>
        <w:numPr>
          <w:ilvl w:val="0"/>
          <w:numId w:val="20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poprečnu pješačku stazu</w:t>
      </w:r>
    </w:p>
    <w:p w14:paraId="5D2B0A12" w14:textId="75DE6B16" w:rsidR="00411B82" w:rsidRDefault="00411B82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</w:t>
      </w:r>
      <w:r w:rsidR="004E05C6">
        <w:rPr>
          <w:rFonts w:ascii="Geneva" w:hAnsi="Geneva" w:cs="Arial"/>
          <w:sz w:val="20"/>
        </w:rPr>
        <w:t xml:space="preserve">     </w:t>
      </w:r>
      <w:r>
        <w:rPr>
          <w:rFonts w:ascii="Geneva" w:hAnsi="Geneva" w:cs="Arial"/>
          <w:sz w:val="20"/>
        </w:rPr>
        <w:t xml:space="preserve">Pri tome </w:t>
      </w:r>
      <w:r w:rsidR="004E05C6">
        <w:rPr>
          <w:rFonts w:ascii="Geneva" w:hAnsi="Geneva" w:cs="Arial"/>
          <w:sz w:val="20"/>
        </w:rPr>
        <w:t>projektom definirati:</w:t>
      </w:r>
    </w:p>
    <w:p w14:paraId="24FD6B26" w14:textId="7C4AF752" w:rsidR="00411B82" w:rsidRDefault="004E05C6" w:rsidP="004E05C6">
      <w:pPr>
        <w:pStyle w:val="WW-Default"/>
        <w:numPr>
          <w:ilvl w:val="0"/>
          <w:numId w:val="20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rekonstrukciju postojećeg ogradnog zida </w:t>
      </w:r>
      <w:r w:rsidR="000D1D4B">
        <w:rPr>
          <w:rFonts w:ascii="Geneva" w:hAnsi="Geneva" w:cs="Arial"/>
          <w:sz w:val="20"/>
        </w:rPr>
        <w:t xml:space="preserve">središnje </w:t>
      </w:r>
      <w:r>
        <w:rPr>
          <w:rFonts w:ascii="Geneva" w:hAnsi="Geneva" w:cs="Arial"/>
          <w:sz w:val="20"/>
        </w:rPr>
        <w:t xml:space="preserve">šetnice </w:t>
      </w:r>
    </w:p>
    <w:p w14:paraId="627CA36E" w14:textId="5A9AB938" w:rsidR="004E05C6" w:rsidRDefault="004E05C6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Pri tome zadržati visinu i formu postojećeg zida u parapetnom dijelu.</w:t>
      </w:r>
    </w:p>
    <w:p w14:paraId="00CC6B4E" w14:textId="7FE3A0BF" w:rsidR="00411B82" w:rsidRDefault="004E05C6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Predvidjeti razgradnju postojećeg zida i ponovnu izvedbu istog od pretežito postojećeg,</w:t>
      </w:r>
    </w:p>
    <w:p w14:paraId="75346EAC" w14:textId="00150C79" w:rsidR="004E05C6" w:rsidRDefault="004E05C6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lastRenderedPageBreak/>
        <w:t xml:space="preserve">        a u preostalom dijelu istovrsnog kamena.</w:t>
      </w:r>
    </w:p>
    <w:p w14:paraId="7CC080AB" w14:textId="01878A7B" w:rsidR="004E05C6" w:rsidRDefault="004E05C6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Umjesto betonskih poklopnica predvidjeti nove, kamene, sive boje.</w:t>
      </w:r>
    </w:p>
    <w:p w14:paraId="47D84223" w14:textId="4BB5088B" w:rsidR="004E05C6" w:rsidRDefault="004E05C6" w:rsidP="00411B82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Stupove kao elemente nadgrađa zida u istaknutim točkama, ukloniti.</w:t>
      </w:r>
    </w:p>
    <w:p w14:paraId="4E6E0E0F" w14:textId="74C027F7" w:rsidR="004E05C6" w:rsidRDefault="00140876" w:rsidP="00140876">
      <w:pPr>
        <w:pStyle w:val="WW-Default"/>
        <w:numPr>
          <w:ilvl w:val="0"/>
          <w:numId w:val="20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opločanje </w:t>
      </w:r>
    </w:p>
    <w:p w14:paraId="5738387F" w14:textId="72EF5E24" w:rsidR="00140876" w:rsidRDefault="00140876" w:rsidP="00140876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Predvidjeti opločanje od odgovarajućih kamenih ploča ili betonske galanterije (ploče ili   </w:t>
      </w:r>
    </w:p>
    <w:p w14:paraId="63FB7506" w14:textId="49F09477" w:rsidR="00140876" w:rsidRDefault="00140876" w:rsidP="00140876">
      <w:pPr>
        <w:pStyle w:val="WW-Default"/>
        <w:spacing w:line="360" w:lineRule="auto"/>
        <w:ind w:left="27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opločnici), odgovarajućih po obliku, geometriji slaganja, boji i teksturi.</w:t>
      </w:r>
    </w:p>
    <w:p w14:paraId="67C9F99A" w14:textId="34FDAD4D" w:rsidR="008C2F4F" w:rsidRDefault="00B067BB" w:rsidP="00B067BB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Pješačke staze kroz park za šetnju i pristup predviđenim sadržajima</w:t>
      </w:r>
    </w:p>
    <w:p w14:paraId="7C11B57E" w14:textId="0602075F" w:rsidR="00B067BB" w:rsidRDefault="00B067BB" w:rsidP="00B067BB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Predvidjeti staze od šljunčanog materijala ugrađene u predgotovljenim strukturama tipa</w:t>
      </w:r>
    </w:p>
    <w:p w14:paraId="02EE2B5C" w14:textId="3305CF5D" w:rsidR="00B067BB" w:rsidRDefault="00B067BB" w:rsidP="00B067BB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”travna rešetka”</w:t>
      </w:r>
      <w:r w:rsidR="0015127B">
        <w:rPr>
          <w:rFonts w:ascii="Geneva" w:hAnsi="Geneva" w:cs="Arial"/>
          <w:sz w:val="20"/>
        </w:rPr>
        <w:t>.</w:t>
      </w:r>
      <w:r>
        <w:rPr>
          <w:rFonts w:ascii="Geneva" w:hAnsi="Geneva" w:cs="Arial"/>
          <w:sz w:val="20"/>
        </w:rPr>
        <w:t xml:space="preserve"> </w:t>
      </w:r>
    </w:p>
    <w:p w14:paraId="5F60BAA5" w14:textId="552FAFEC" w:rsidR="00164A5E" w:rsidRDefault="00164A5E" w:rsidP="00B067BB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Sve pješačke površine urediti na način da budu pristupačne osobama smanjene pokretljivosti i osobama u invalidskim kolicima</w:t>
      </w:r>
    </w:p>
    <w:p w14:paraId="333F03B5" w14:textId="371B85D0" w:rsidR="00EA4E09" w:rsidRDefault="00B067BB" w:rsidP="00B067BB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Dječje igralište u jugozapadnom dijelu parka </w:t>
      </w:r>
      <w:r w:rsidR="00164A5E">
        <w:rPr>
          <w:rFonts w:ascii="Geneva" w:hAnsi="Geneva" w:cs="Arial"/>
          <w:sz w:val="20"/>
        </w:rPr>
        <w:t xml:space="preserve">površine cca 150 m2 </w:t>
      </w:r>
      <w:r>
        <w:rPr>
          <w:rFonts w:ascii="Geneva" w:hAnsi="Geneva" w:cs="Arial"/>
          <w:sz w:val="20"/>
        </w:rPr>
        <w:t>– vidi skicu</w:t>
      </w:r>
      <w:r w:rsidR="00164A5E">
        <w:rPr>
          <w:rFonts w:ascii="Geneva" w:hAnsi="Geneva" w:cs="Arial"/>
          <w:sz w:val="20"/>
        </w:rPr>
        <w:t>!</w:t>
      </w:r>
    </w:p>
    <w:p w14:paraId="5D73C3F7" w14:textId="125F5C0C" w:rsidR="00164A5E" w:rsidRDefault="00164A5E" w:rsidP="00EA4E09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Predvidjeti sadržaje za djecu od 2 do 14 godina.</w:t>
      </w:r>
    </w:p>
    <w:p w14:paraId="40337D6C" w14:textId="762BE146" w:rsidR="00164A5E" w:rsidRDefault="00164A5E" w:rsidP="00EA4E09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 Igralište mora u svemu udovoljiti HRN EN 1176 i HRN EN 1177</w:t>
      </w:r>
      <w:r w:rsidR="007C4C11">
        <w:rPr>
          <w:rFonts w:ascii="Geneva" w:hAnsi="Geneva" w:cs="Arial"/>
          <w:sz w:val="20"/>
        </w:rPr>
        <w:t>.</w:t>
      </w:r>
    </w:p>
    <w:p w14:paraId="2A86509F" w14:textId="77777777" w:rsidR="00FE79CF" w:rsidRDefault="00FE79CF" w:rsidP="00EA4E09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</w:p>
    <w:p w14:paraId="7DCFA22C" w14:textId="77777777" w:rsidR="00FE79CF" w:rsidRDefault="00FE79CF" w:rsidP="00EA4E09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</w:p>
    <w:p w14:paraId="6320CE86" w14:textId="77777777" w:rsidR="00164A5E" w:rsidRDefault="00164A5E" w:rsidP="00EA4E09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</w:p>
    <w:p w14:paraId="7C9FCB69" w14:textId="51B26876" w:rsidR="00164A5E" w:rsidRDefault="00164A5E" w:rsidP="00164A5E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Bočalište u sjeveroistočnom segmentu parku.</w:t>
      </w:r>
    </w:p>
    <w:p w14:paraId="6178B9D5" w14:textId="46DFBA88" w:rsidR="00164A5E" w:rsidRDefault="00164A5E" w:rsidP="00164A5E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Bočalište pozicionirati kako je prikazano na priloženoj skici.</w:t>
      </w:r>
    </w:p>
    <w:p w14:paraId="1003C3A8" w14:textId="677DEDCA" w:rsidR="00164A5E" w:rsidRDefault="00164A5E" w:rsidP="009D4DF8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Površinu </w:t>
      </w:r>
      <w:r w:rsidR="000D1D4B">
        <w:rPr>
          <w:rFonts w:ascii="Geneva" w:hAnsi="Geneva" w:cs="Arial"/>
          <w:sz w:val="20"/>
        </w:rPr>
        <w:t xml:space="preserve">parka u </w:t>
      </w:r>
      <w:r>
        <w:rPr>
          <w:rFonts w:ascii="Geneva" w:hAnsi="Geneva" w:cs="Arial"/>
          <w:sz w:val="20"/>
        </w:rPr>
        <w:t>segment</w:t>
      </w:r>
      <w:r w:rsidR="000D1D4B">
        <w:rPr>
          <w:rFonts w:ascii="Geneva" w:hAnsi="Geneva" w:cs="Arial"/>
          <w:sz w:val="20"/>
        </w:rPr>
        <w:t>u</w:t>
      </w:r>
      <w:r>
        <w:rPr>
          <w:rFonts w:ascii="Geneva" w:hAnsi="Geneva" w:cs="Arial"/>
          <w:sz w:val="20"/>
        </w:rPr>
        <w:t xml:space="preserve"> </w:t>
      </w:r>
      <w:r w:rsidR="000D1D4B">
        <w:rPr>
          <w:rFonts w:ascii="Geneva" w:hAnsi="Geneva" w:cs="Arial"/>
          <w:sz w:val="20"/>
        </w:rPr>
        <w:t xml:space="preserve">oko </w:t>
      </w:r>
      <w:r>
        <w:rPr>
          <w:rFonts w:ascii="Geneva" w:hAnsi="Geneva" w:cs="Arial"/>
          <w:sz w:val="20"/>
        </w:rPr>
        <w:t>bočališta predvidjeti kao travnu površinu sa odgovarajućim rješenjem za kretanje pješaka.</w:t>
      </w:r>
    </w:p>
    <w:p w14:paraId="194B6818" w14:textId="13E05F2F" w:rsidR="00164A5E" w:rsidRDefault="007C4C11" w:rsidP="007C4C11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Rekonstrukciju postojećeg bunara.</w:t>
      </w:r>
    </w:p>
    <w:p w14:paraId="138CB2D3" w14:textId="08903ECA" w:rsidR="007C4C11" w:rsidRDefault="007C4C11" w:rsidP="007C4C11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Približan položaj bunara prikazan na skici u prilogu.</w:t>
      </w:r>
    </w:p>
    <w:p w14:paraId="20C57066" w14:textId="2E9BBEB6" w:rsidR="007C4C11" w:rsidRDefault="007C4C11" w:rsidP="007C4C11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Postojeći bunar je zatrpan, no prethodno konzerviran prekrivanjem betonskom pločom.</w:t>
      </w:r>
    </w:p>
    <w:p w14:paraId="5175C88E" w14:textId="27F01EC4" w:rsidR="007C4C11" w:rsidRDefault="007C4C11" w:rsidP="007C4C11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Projektom predvidjeti rekonstrukciju krune bunara.</w:t>
      </w:r>
    </w:p>
    <w:p w14:paraId="3DCB85BC" w14:textId="3DA85297" w:rsidR="007C4C11" w:rsidRDefault="007C4C11" w:rsidP="007C4C11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Postojeću spomen ploču</w:t>
      </w:r>
      <w:r w:rsidR="009D4DF8">
        <w:rPr>
          <w:rFonts w:ascii="Geneva" w:hAnsi="Geneva" w:cs="Arial"/>
          <w:sz w:val="20"/>
        </w:rPr>
        <w:t xml:space="preserve"> s imenima stradalih vatrogasaca prelocirati s postojećeg mjesta</w:t>
      </w:r>
    </w:p>
    <w:p w14:paraId="5DC2785C" w14:textId="26E134DE" w:rsidR="007C4C11" w:rsidRDefault="009D4DF8" w:rsidP="007C4C11">
      <w:pPr>
        <w:pStyle w:val="WW-Default"/>
        <w:spacing w:line="360" w:lineRule="auto"/>
        <w:ind w:left="560"/>
        <w:jc w:val="both"/>
        <w:outlineLvl w:val="0"/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</w:pPr>
      <w:proofErr w:type="gramStart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i</w:t>
      </w:r>
      <w:proofErr w:type="gramEnd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pridružiti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rekonstruiranom</w:t>
      </w:r>
      <w:proofErr w:type="spellEnd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bunaru</w:t>
      </w:r>
      <w:proofErr w:type="spellEnd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,</w:t>
      </w:r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po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uzoru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na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spomenik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palim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braniteljima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kod</w:t>
      </w:r>
      <w:proofErr w:type="spellEnd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7C4C11" w:rsidRPr="007C4C11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pošte</w:t>
      </w:r>
      <w:proofErr w:type="spellEnd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u</w:t>
      </w:r>
    </w:p>
    <w:p w14:paraId="290A6084" w14:textId="4B47BBD0" w:rsidR="009D4DF8" w:rsidRPr="007C4C11" w:rsidRDefault="009D4DF8" w:rsidP="007C4C11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  <w:szCs w:val="20"/>
        </w:rPr>
      </w:pPr>
      <w:proofErr w:type="spellStart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Vodicama</w:t>
      </w:r>
      <w:proofErr w:type="spellEnd"/>
      <w:r w:rsidR="0007516B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proofErr w:type="gramStart"/>
      <w:r w:rsidR="0007516B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ili</w:t>
      </w:r>
      <w:proofErr w:type="spellEnd"/>
      <w:proofErr w:type="gramEnd"/>
      <w:r w:rsidR="0007516B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 </w:t>
      </w:r>
      <w:proofErr w:type="spellStart"/>
      <w:r w:rsidR="0007516B"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>slično</w:t>
      </w:r>
      <w:proofErr w:type="spellEnd"/>
      <w:r>
        <w:rPr>
          <w:rFonts w:ascii="Geneva" w:eastAsia="Times New Roman" w:hAnsi="Geneva" w:cs="Geneva"/>
          <w:color w:val="auto"/>
          <w:sz w:val="20"/>
          <w:szCs w:val="20"/>
          <w:lang w:val="en-US" w:eastAsia="en-US"/>
        </w:rPr>
        <w:t xml:space="preserve">.   </w:t>
      </w:r>
    </w:p>
    <w:p w14:paraId="137E17A4" w14:textId="1E52426D" w:rsidR="00EA4E09" w:rsidRDefault="009D4DF8" w:rsidP="009D4DF8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Rasvjetu parka</w:t>
      </w:r>
    </w:p>
    <w:p w14:paraId="131AFD28" w14:textId="6426A0B8" w:rsidR="007023AC" w:rsidRDefault="007023AC" w:rsidP="007023AC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Rasvjetu parka predvidjeti odgovarajućim rasvjetnim stupovima i svjetiljkama, primjereno</w:t>
      </w:r>
    </w:p>
    <w:p w14:paraId="54CB131B" w14:textId="41B4833A" w:rsidR="009D4DF8" w:rsidRDefault="007023AC" w:rsidP="007023AC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novom rješenju uređenja parku tj. pješačkim površinama, novim sadržajima i hortikulturnom uređenju.</w:t>
      </w:r>
    </w:p>
    <w:p w14:paraId="2495B520" w14:textId="46FF2E5D" w:rsidR="009D4DF8" w:rsidRDefault="009D4DF8" w:rsidP="009D4DF8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Elektro priključak za organizaciju događanja u parku</w:t>
      </w:r>
    </w:p>
    <w:p w14:paraId="4922410A" w14:textId="3CE90444" w:rsidR="008C2F4F" w:rsidRDefault="007023AC" w:rsidP="007023AC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Definirati položaj i sadržaj ormara sa postojećim priključcima</w:t>
      </w:r>
      <w:r w:rsidR="00CB3CB9">
        <w:rPr>
          <w:rFonts w:ascii="Geneva" w:hAnsi="Geneva" w:cs="Arial"/>
          <w:sz w:val="20"/>
        </w:rPr>
        <w:t xml:space="preserve"> (zračni vod) za postojeću angažiranu snagu.</w:t>
      </w:r>
    </w:p>
    <w:p w14:paraId="2D041A4D" w14:textId="4892D41C" w:rsidR="00F63C46" w:rsidRDefault="009D4DF8" w:rsidP="009D4DF8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Hortikulturno uređenje zelenih površina</w:t>
      </w:r>
    </w:p>
    <w:p w14:paraId="43E00AB1" w14:textId="2D00FE87" w:rsidR="009D4DF8" w:rsidRDefault="00CB3CB9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lastRenderedPageBreak/>
        <w:t>Dati rješenje hortikulturnog uređenja.</w:t>
      </w:r>
    </w:p>
    <w:p w14:paraId="6F626671" w14:textId="75EBC9A9" w:rsidR="00CB3CB9" w:rsidRDefault="00CB3CB9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Izvršiti invertarizaciju i sitematizaciju postojećeg bilja (stablašica i grmlja).</w:t>
      </w:r>
    </w:p>
    <w:p w14:paraId="3A2343C6" w14:textId="5841B967" w:rsidR="00CB3CB9" w:rsidRDefault="00CB3CB9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Temeljem procjene predvidjeti obnovu parka u dijelu </w:t>
      </w:r>
      <w:r w:rsidR="00DB26CA">
        <w:rPr>
          <w:rFonts w:ascii="Geneva" w:hAnsi="Geneva" w:cs="Arial"/>
          <w:sz w:val="20"/>
        </w:rPr>
        <w:t xml:space="preserve">biološki </w:t>
      </w:r>
      <w:r>
        <w:rPr>
          <w:rFonts w:ascii="Geneva" w:hAnsi="Geneva" w:cs="Arial"/>
          <w:sz w:val="20"/>
        </w:rPr>
        <w:t>dotrajalih stablašica.</w:t>
      </w:r>
    </w:p>
    <w:p w14:paraId="71A44437" w14:textId="4A752AAF" w:rsidR="00CB3CB9" w:rsidRDefault="00CB3CB9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Pojas uz obodni zid parka dodatno oplemeniti biljem (stablašice, visoko grmlje) u svrhu stvaranja ”zelene barijere” u odnosu ”park – obodna kolna prometnica”</w:t>
      </w:r>
    </w:p>
    <w:p w14:paraId="48FE45CE" w14:textId="77777777" w:rsidR="00992A20" w:rsidRDefault="00CB3CB9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U pretežitom dijelu zelene</w:t>
      </w:r>
      <w:r w:rsidR="00992A20">
        <w:rPr>
          <w:rFonts w:ascii="Geneva" w:hAnsi="Geneva" w:cs="Arial"/>
          <w:sz w:val="20"/>
        </w:rPr>
        <w:t xml:space="preserve"> površine</w:t>
      </w:r>
      <w:r>
        <w:rPr>
          <w:rFonts w:ascii="Geneva" w:hAnsi="Geneva" w:cs="Arial"/>
          <w:sz w:val="20"/>
        </w:rPr>
        <w:t xml:space="preserve"> parka predvidjeti travnjak</w:t>
      </w:r>
      <w:r w:rsidR="00992A20">
        <w:rPr>
          <w:rFonts w:ascii="Geneva" w:hAnsi="Geneva" w:cs="Arial"/>
          <w:sz w:val="20"/>
        </w:rPr>
        <w:t>.</w:t>
      </w:r>
    </w:p>
    <w:p w14:paraId="11B59800" w14:textId="66584B72" w:rsidR="00992A20" w:rsidRDefault="00992A20" w:rsidP="00CB3CB9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Projektom dati rješenje vodonatapnog sustava automatskog navodnjavanja bilja.</w:t>
      </w:r>
    </w:p>
    <w:p w14:paraId="4824D882" w14:textId="6EFB8688" w:rsidR="009D4DF8" w:rsidRDefault="009D4DF8" w:rsidP="009D4DF8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Urbanu opremu </w:t>
      </w:r>
    </w:p>
    <w:p w14:paraId="24CBFBD1" w14:textId="36667172" w:rsidR="00BE6B70" w:rsidRDefault="00BE6B70" w:rsidP="00BE6B70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Od urbane opreme predvidjeti klupe za sjedenje, koševe za otpatke te ”stupiće – graničnike” u dijelu nogostupa</w:t>
      </w:r>
      <w:r w:rsidR="007023AC">
        <w:rPr>
          <w:rFonts w:ascii="Geneva" w:hAnsi="Geneva" w:cs="Arial"/>
          <w:sz w:val="20"/>
        </w:rPr>
        <w:t xml:space="preserve"> prometnice</w:t>
      </w:r>
      <w:r>
        <w:rPr>
          <w:rFonts w:ascii="Geneva" w:hAnsi="Geneva" w:cs="Arial"/>
          <w:sz w:val="20"/>
        </w:rPr>
        <w:t xml:space="preserve"> oko parka</w:t>
      </w:r>
    </w:p>
    <w:p w14:paraId="15776CC8" w14:textId="19A8358A" w:rsidR="0007516B" w:rsidRDefault="0007516B" w:rsidP="0007516B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Između stabala u središnjoj šetnici predvidjeti podlogu za postavu gradskih štandova</w:t>
      </w:r>
      <w:r w:rsidR="00626E94">
        <w:rPr>
          <w:rFonts w:ascii="Geneva" w:hAnsi="Geneva" w:cs="Arial"/>
          <w:sz w:val="20"/>
        </w:rPr>
        <w:t xml:space="preserve"> </w:t>
      </w:r>
      <w:r>
        <w:rPr>
          <w:rFonts w:ascii="Geneva" w:hAnsi="Geneva" w:cs="Arial"/>
          <w:sz w:val="20"/>
        </w:rPr>
        <w:t>(isti su priliog ovog</w:t>
      </w:r>
      <w:r w:rsidR="00626E94">
        <w:rPr>
          <w:rFonts w:ascii="Geneva" w:hAnsi="Geneva" w:cs="Arial"/>
          <w:sz w:val="20"/>
        </w:rPr>
        <w:t xml:space="preserve"> </w:t>
      </w:r>
      <w:r>
        <w:rPr>
          <w:rFonts w:ascii="Geneva" w:hAnsi="Geneva" w:cs="Arial"/>
          <w:sz w:val="20"/>
        </w:rPr>
        <w:t>projektnog zadatka)</w:t>
      </w:r>
    </w:p>
    <w:p w14:paraId="71337138" w14:textId="7F3A1EC3" w:rsidR="0007516B" w:rsidRDefault="0007516B" w:rsidP="0007516B">
      <w:pPr>
        <w:pStyle w:val="WW-Default"/>
        <w:numPr>
          <w:ilvl w:val="0"/>
          <w:numId w:val="19"/>
        </w:numPr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Na poziciji označenoj slovom P definirati parkiralište za motocikle i bicikle.</w:t>
      </w:r>
    </w:p>
    <w:p w14:paraId="4EAA638A" w14:textId="77777777" w:rsidR="00FE79CF" w:rsidRDefault="00FE79CF" w:rsidP="00BE6B70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22968CBB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04A19C4F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46F622EB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6BA66F41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6B07014E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06C9EE5F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0BCA6EAF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7004DD94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05B564D7" w14:textId="77777777" w:rsidR="00EA4274" w:rsidRDefault="00EA4274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</w:p>
    <w:p w14:paraId="001CBF52" w14:textId="36B3A7D4" w:rsidR="00B41EFB" w:rsidRDefault="00FE79CF" w:rsidP="00217C5F">
      <w:pPr>
        <w:pStyle w:val="WW-Default"/>
        <w:spacing w:line="360" w:lineRule="auto"/>
        <w:ind w:left="560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Grafički</w:t>
      </w:r>
      <w:r w:rsidR="007A63CD">
        <w:rPr>
          <w:rFonts w:ascii="Geneva" w:hAnsi="Geneva" w:cs="Arial"/>
          <w:sz w:val="20"/>
        </w:rPr>
        <w:t xml:space="preserve"> </w:t>
      </w:r>
      <w:r w:rsidR="00217C5F">
        <w:rPr>
          <w:rFonts w:ascii="Geneva" w:hAnsi="Geneva" w:cs="Arial"/>
          <w:sz w:val="20"/>
        </w:rPr>
        <w:t>prilog – situacija:</w:t>
      </w:r>
    </w:p>
    <w:p w14:paraId="0F7227AF" w14:textId="0AB3ABCE" w:rsidR="009C4F74" w:rsidRDefault="00626E94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noProof/>
          <w:sz w:val="20"/>
          <w:lang w:eastAsia="hr-HR"/>
        </w:rPr>
        <w:lastRenderedPageBreak/>
        <w:drawing>
          <wp:inline distT="0" distB="0" distL="0" distR="0" wp14:anchorId="3162F01D" wp14:editId="44F51F04">
            <wp:extent cx="6004560" cy="4236720"/>
            <wp:effectExtent l="0" t="0" r="0" b="5080"/>
            <wp:docPr id="3" name="Picture 3" descr="Macintosh HD:Users:mac:Desktop:Trg kneza Branimira Vodice  za p. z. 21.11. 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ac:Desktop:Trg kneza Branimira Vodice  za p. z. 21.11. 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60" cy="423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48275" w14:textId="77777777" w:rsidR="00217C5F" w:rsidRDefault="00217C5F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253A3507" w14:textId="77777777" w:rsidR="00217C5F" w:rsidRDefault="00217C5F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45110C2F" w14:textId="5AAC4949" w:rsidR="00217C5F" w:rsidRDefault="00217C5F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Grafički prilog ”nacrti tipskih štandova”, prilaže se se u elektronskom obliku u dwg formatu.</w:t>
      </w:r>
    </w:p>
    <w:p w14:paraId="23F6DB06" w14:textId="77777777" w:rsidR="009D4DF8" w:rsidRDefault="009D4DF8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14F72412" w14:textId="77777777" w:rsidR="00626E94" w:rsidRDefault="00626E94" w:rsidP="00B41EFB">
      <w:pPr>
        <w:pStyle w:val="WW-Default"/>
        <w:jc w:val="both"/>
        <w:outlineLvl w:val="0"/>
        <w:rPr>
          <w:rFonts w:ascii="Geneva" w:hAnsi="Geneva" w:cs="Arial"/>
        </w:rPr>
      </w:pPr>
    </w:p>
    <w:p w14:paraId="5BB6E5D9" w14:textId="77777777" w:rsidR="00B41EFB" w:rsidRDefault="0071416F" w:rsidP="00B41EFB">
      <w:pPr>
        <w:pStyle w:val="WW-Default"/>
        <w:jc w:val="both"/>
        <w:outlineLvl w:val="0"/>
        <w:rPr>
          <w:rFonts w:ascii="Geneva" w:hAnsi="Geneva" w:cs="Arial"/>
        </w:rPr>
      </w:pPr>
      <w:r>
        <w:rPr>
          <w:rFonts w:ascii="Geneva" w:hAnsi="Geneva" w:cs="Arial"/>
        </w:rPr>
        <w:t>5</w:t>
      </w:r>
      <w:r w:rsidR="00B41EFB" w:rsidRPr="00D36A06">
        <w:rPr>
          <w:rFonts w:ascii="Geneva" w:hAnsi="Geneva" w:cs="Arial"/>
        </w:rPr>
        <w:t>. SADRŽAJ PROJEKTNE DOKUMENTACIJE</w:t>
      </w:r>
    </w:p>
    <w:p w14:paraId="6FA180AB" w14:textId="77777777" w:rsidR="00B41EFB" w:rsidRPr="00E009B0" w:rsidRDefault="00B41EFB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21D20773" w14:textId="77777777" w:rsidR="00B41EFB" w:rsidRPr="00E009B0" w:rsidRDefault="00B41EFB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11748CD7" w14:textId="2E1E2A09" w:rsidR="00B41EFB" w:rsidRDefault="002B41EF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5.1. </w:t>
      </w:r>
      <w:r w:rsidR="00B41EFB">
        <w:rPr>
          <w:rFonts w:ascii="Geneva" w:hAnsi="Geneva" w:cs="Arial"/>
          <w:sz w:val="20"/>
        </w:rPr>
        <w:t xml:space="preserve">GLAVNI </w:t>
      </w:r>
      <w:r w:rsidR="00B41EFB" w:rsidRPr="00E009B0">
        <w:rPr>
          <w:rFonts w:ascii="Geneva" w:hAnsi="Geneva" w:cs="Arial"/>
          <w:sz w:val="20"/>
        </w:rPr>
        <w:t>PROJEKT</w:t>
      </w:r>
    </w:p>
    <w:p w14:paraId="2F32248E" w14:textId="77777777" w:rsidR="00E317B5" w:rsidRDefault="00E317B5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3F4BC136" w14:textId="563F70B0" w:rsidR="00B41EFB" w:rsidRPr="00E009B0" w:rsidRDefault="002B41EF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5.2. </w:t>
      </w:r>
      <w:r w:rsidR="008D60ED">
        <w:rPr>
          <w:rFonts w:ascii="Geneva" w:hAnsi="Geneva" w:cs="Arial"/>
          <w:sz w:val="20"/>
        </w:rPr>
        <w:t>TROŠKOVNIK</w:t>
      </w:r>
    </w:p>
    <w:p w14:paraId="2A0CE847" w14:textId="77777777" w:rsidR="00B41EFB" w:rsidRPr="00E009B0" w:rsidRDefault="00B41EFB" w:rsidP="00B41EFB">
      <w:pPr>
        <w:pStyle w:val="WW-Default"/>
        <w:jc w:val="both"/>
        <w:outlineLvl w:val="0"/>
        <w:rPr>
          <w:rFonts w:ascii="Geneva" w:hAnsi="Geneva" w:cs="Arial"/>
          <w:sz w:val="20"/>
        </w:rPr>
      </w:pPr>
    </w:p>
    <w:p w14:paraId="67A7DBCD" w14:textId="3FAB923D" w:rsidR="008D60ED" w:rsidRDefault="002B41EF" w:rsidP="00BE6B70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5.3. </w:t>
      </w:r>
      <w:r w:rsidR="00B41EFB">
        <w:rPr>
          <w:rFonts w:ascii="Geneva" w:hAnsi="Geneva" w:cs="Arial"/>
          <w:sz w:val="20"/>
        </w:rPr>
        <w:t xml:space="preserve">PROJEKTANTSKA </w:t>
      </w:r>
      <w:r w:rsidR="00B41EFB" w:rsidRPr="00E009B0">
        <w:rPr>
          <w:rFonts w:ascii="Geneva" w:hAnsi="Geneva" w:cs="Arial"/>
          <w:sz w:val="20"/>
        </w:rPr>
        <w:t>PROCJENA VRIJEDNOSTI RADOVA</w:t>
      </w:r>
      <w:r w:rsidR="00BE6B70">
        <w:rPr>
          <w:rFonts w:ascii="Geneva" w:hAnsi="Geneva" w:cs="Arial"/>
          <w:sz w:val="20"/>
        </w:rPr>
        <w:t xml:space="preserve"> </w:t>
      </w:r>
      <w:r w:rsidR="008D60ED">
        <w:rPr>
          <w:rFonts w:ascii="Geneva" w:hAnsi="Geneva" w:cs="Arial"/>
          <w:sz w:val="20"/>
        </w:rPr>
        <w:t xml:space="preserve">DANA U FORMI TROŠKOVNIKA SA </w:t>
      </w:r>
      <w:r>
        <w:rPr>
          <w:rFonts w:ascii="Geneva" w:hAnsi="Geneva" w:cs="Arial"/>
          <w:sz w:val="20"/>
        </w:rPr>
        <w:t xml:space="preserve">    </w:t>
      </w:r>
    </w:p>
    <w:p w14:paraId="3416150A" w14:textId="4E31E32B" w:rsidR="002B41EF" w:rsidRDefault="002B41EF" w:rsidP="00BE6B70">
      <w:pPr>
        <w:pStyle w:val="WW-Default"/>
        <w:spacing w:line="360" w:lineRule="auto"/>
        <w:jc w:val="both"/>
        <w:outlineLvl w:val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       JEDINIČNIM CIJENAMA</w:t>
      </w:r>
    </w:p>
    <w:p w14:paraId="290A1D2B" w14:textId="737B1B1B" w:rsidR="00B41EFB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Projekti trebaju sadržavati sve pisane i grafičke priloge prema važećem Zakonu o gradnji</w:t>
      </w:r>
      <w:r w:rsidR="008D60ED">
        <w:rPr>
          <w:rFonts w:ascii="Geneva" w:hAnsi="Geneva" w:cs="Arial"/>
          <w:sz w:val="20"/>
        </w:rPr>
        <w:t xml:space="preserve"> (NN 153/13, 20/17)</w:t>
      </w:r>
      <w:r>
        <w:rPr>
          <w:rFonts w:ascii="Geneva" w:hAnsi="Geneva" w:cs="Arial"/>
          <w:sz w:val="20"/>
        </w:rPr>
        <w:t xml:space="preserve"> </w:t>
      </w:r>
      <w:r w:rsidR="008D60ED">
        <w:rPr>
          <w:rFonts w:ascii="Geneva" w:hAnsi="Geneva" w:cs="Arial"/>
          <w:sz w:val="20"/>
        </w:rPr>
        <w:t>te pravilnicima: Pravilnik o obveznom sadržaju idejnog projekta (NN 55/14, 41/15, 67/16, 23/17), Pravilnik o obveznom sadržaju i</w:t>
      </w:r>
      <w:r w:rsidR="00792923">
        <w:rPr>
          <w:rFonts w:ascii="Geneva" w:hAnsi="Geneva" w:cs="Arial"/>
          <w:sz w:val="20"/>
        </w:rPr>
        <w:t xml:space="preserve"> opremanju projekata građevina (NN 64/14, 41/15,</w:t>
      </w:r>
      <w:r w:rsidR="00E317B5">
        <w:rPr>
          <w:rFonts w:ascii="Geneva" w:hAnsi="Geneva" w:cs="Arial"/>
          <w:sz w:val="20"/>
        </w:rPr>
        <w:t xml:space="preserve"> 105/15,51/16, 20/17)</w:t>
      </w:r>
      <w:r w:rsidR="003A455D">
        <w:rPr>
          <w:rFonts w:ascii="Geneva" w:hAnsi="Geneva" w:cs="Arial"/>
          <w:sz w:val="20"/>
        </w:rPr>
        <w:t>.</w:t>
      </w:r>
    </w:p>
    <w:p w14:paraId="5C76AD68" w14:textId="77777777" w:rsidR="00B41EFB" w:rsidRDefault="00B41EFB" w:rsidP="00B41EFB">
      <w:pPr>
        <w:jc w:val="both"/>
        <w:rPr>
          <w:rFonts w:ascii="Geneva" w:hAnsi="Geneva" w:cs="Arial"/>
          <w:sz w:val="20"/>
        </w:rPr>
      </w:pPr>
    </w:p>
    <w:p w14:paraId="5CFF3D88" w14:textId="7CAF626A" w:rsidR="00370A6D" w:rsidRDefault="00370A6D" w:rsidP="00370A6D">
      <w:pPr>
        <w:spacing w:line="360" w:lineRule="auto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Napomene: </w:t>
      </w:r>
    </w:p>
    <w:p w14:paraId="67A398B6" w14:textId="6AC1FC29" w:rsidR="00B41EFB" w:rsidRDefault="00370A6D" w:rsidP="00370A6D">
      <w:pPr>
        <w:spacing w:line="360" w:lineRule="auto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 xml:space="preserve">Sve potrebne podloge za izradu projekta (geodetska, geomehaničke istražnje radnje i sl.) osigurava izvršitelj – izrađivač </w:t>
      </w:r>
      <w:r w:rsidR="00CC6F5A">
        <w:rPr>
          <w:rFonts w:ascii="Geneva" w:hAnsi="Geneva" w:cs="Arial"/>
          <w:sz w:val="20"/>
        </w:rPr>
        <w:t>p</w:t>
      </w:r>
      <w:r>
        <w:rPr>
          <w:rFonts w:ascii="Geneva" w:hAnsi="Geneva" w:cs="Arial"/>
          <w:sz w:val="20"/>
        </w:rPr>
        <w:t>rojektne dokumentacije.</w:t>
      </w:r>
    </w:p>
    <w:p w14:paraId="07ABF410" w14:textId="2F44756A" w:rsidR="00370A6D" w:rsidRDefault="00370A6D" w:rsidP="00370A6D">
      <w:pPr>
        <w:spacing w:line="360" w:lineRule="auto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Potrebnu prostorno plansku dokumentaciju osigurava naručitelj: Grad</w:t>
      </w:r>
      <w:r w:rsidR="00740700">
        <w:rPr>
          <w:rFonts w:ascii="Geneva" w:hAnsi="Geneva" w:cs="Arial"/>
          <w:sz w:val="20"/>
        </w:rPr>
        <w:t xml:space="preserve"> Vodice</w:t>
      </w:r>
      <w:r>
        <w:rPr>
          <w:rFonts w:ascii="Geneva" w:hAnsi="Geneva" w:cs="Arial"/>
          <w:sz w:val="20"/>
        </w:rPr>
        <w:t xml:space="preserve">. </w:t>
      </w:r>
    </w:p>
    <w:p w14:paraId="5F95E349" w14:textId="143D585D" w:rsidR="005D4BA6" w:rsidRDefault="005D4BA6" w:rsidP="00370A6D">
      <w:pPr>
        <w:spacing w:line="360" w:lineRule="auto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Preris postojećih instalacija osigurava naručitelj.</w:t>
      </w:r>
    </w:p>
    <w:p w14:paraId="73BB11DA" w14:textId="0CF894E5" w:rsidR="0007516B" w:rsidRDefault="0007516B" w:rsidP="00370A6D">
      <w:pPr>
        <w:spacing w:line="360" w:lineRule="auto"/>
        <w:jc w:val="both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lastRenderedPageBreak/>
        <w:t>Terenska istraživanja na poziciji bunara osigurava naručitelj.</w:t>
      </w:r>
    </w:p>
    <w:p w14:paraId="012290CC" w14:textId="77777777" w:rsidR="009C4F74" w:rsidRDefault="009C4F74" w:rsidP="00B41EFB">
      <w:pPr>
        <w:jc w:val="both"/>
        <w:rPr>
          <w:rFonts w:ascii="Geneva" w:hAnsi="Geneva" w:cs="Arial"/>
          <w:sz w:val="20"/>
        </w:rPr>
      </w:pPr>
    </w:p>
    <w:p w14:paraId="26198DAA" w14:textId="77777777" w:rsidR="009C4F74" w:rsidRDefault="009C4F74" w:rsidP="00B41EFB">
      <w:pPr>
        <w:jc w:val="both"/>
        <w:rPr>
          <w:rFonts w:ascii="Geneva" w:hAnsi="Geneva" w:cs="Arial"/>
          <w:sz w:val="20"/>
        </w:rPr>
      </w:pPr>
    </w:p>
    <w:p w14:paraId="291EBA4F" w14:textId="77777777" w:rsidR="009C4F74" w:rsidRDefault="009C4F74" w:rsidP="00B41EFB">
      <w:pPr>
        <w:jc w:val="both"/>
        <w:rPr>
          <w:rFonts w:ascii="Geneva" w:hAnsi="Geneva" w:cs="Arial"/>
          <w:sz w:val="20"/>
        </w:rPr>
      </w:pPr>
    </w:p>
    <w:p w14:paraId="1AEA3924" w14:textId="77777777" w:rsidR="00EA4274" w:rsidRDefault="00EA4274" w:rsidP="00B41EFB">
      <w:pPr>
        <w:jc w:val="both"/>
        <w:rPr>
          <w:rFonts w:ascii="Geneva" w:hAnsi="Geneva" w:cs="Arial"/>
          <w:sz w:val="20"/>
        </w:rPr>
      </w:pPr>
    </w:p>
    <w:p w14:paraId="269ED3ED" w14:textId="77777777" w:rsidR="00EA4274" w:rsidRPr="00E009B0" w:rsidRDefault="00EA4274" w:rsidP="00B41EFB">
      <w:pPr>
        <w:jc w:val="both"/>
        <w:rPr>
          <w:rFonts w:ascii="Geneva" w:hAnsi="Geneva" w:cs="Arial"/>
          <w:sz w:val="20"/>
        </w:rPr>
      </w:pPr>
    </w:p>
    <w:p w14:paraId="0A267A21" w14:textId="77777777" w:rsidR="00B41EFB" w:rsidRPr="009A58AA" w:rsidRDefault="0071416F" w:rsidP="00B41EFB">
      <w:pPr>
        <w:jc w:val="both"/>
        <w:rPr>
          <w:rFonts w:ascii="Geneva" w:hAnsi="Geneva" w:cs="Arial"/>
        </w:rPr>
      </w:pPr>
      <w:r>
        <w:rPr>
          <w:rFonts w:ascii="Geneva" w:hAnsi="Geneva" w:cs="Arial"/>
        </w:rPr>
        <w:t>6</w:t>
      </w:r>
      <w:r w:rsidR="00B41EFB" w:rsidRPr="009A58AA">
        <w:rPr>
          <w:rFonts w:ascii="Geneva" w:hAnsi="Geneva" w:cs="Arial"/>
        </w:rPr>
        <w:t>. NAČIN PRAĆENJA IZRADE I PREDAJA PROJEKTA</w:t>
      </w:r>
    </w:p>
    <w:p w14:paraId="0127E8B5" w14:textId="77777777" w:rsidR="00B41EFB" w:rsidRPr="00E009B0" w:rsidRDefault="00B41EFB" w:rsidP="00B41EFB">
      <w:pPr>
        <w:jc w:val="both"/>
        <w:rPr>
          <w:rFonts w:ascii="Geneva" w:hAnsi="Geneva" w:cs="Arial"/>
          <w:sz w:val="20"/>
        </w:rPr>
      </w:pPr>
    </w:p>
    <w:p w14:paraId="73171B60" w14:textId="77777777" w:rsidR="00B41EFB" w:rsidRPr="00E009B0" w:rsidRDefault="00B41EFB" w:rsidP="00B41EFB">
      <w:pPr>
        <w:jc w:val="both"/>
        <w:rPr>
          <w:rFonts w:ascii="Geneva" w:hAnsi="Geneva" w:cs="Arial"/>
          <w:sz w:val="20"/>
        </w:rPr>
      </w:pPr>
    </w:p>
    <w:p w14:paraId="588237D9" w14:textId="7777777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Naručitelj će nadzirati postupak izrade projektne dokumentacije.</w:t>
      </w:r>
    </w:p>
    <w:p w14:paraId="16A55C85" w14:textId="77777777" w:rsidR="00B41EFB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Projektant je dužan projektnu dokumentaciju izraditi prema ovom projektnom zadatku.</w:t>
      </w:r>
    </w:p>
    <w:p w14:paraId="60DB283D" w14:textId="7777777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Sve nedostatke i greške koje Naručitelj primijeti, a dio su sadržaja projektnog zadatka projektant je dužan dopuniti i ispraviti o vlastitom trošku.</w:t>
      </w:r>
    </w:p>
    <w:p w14:paraId="52A3A8C4" w14:textId="60F8C4D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Projektant je dužan Naručitelju prirediti prezentacij</w:t>
      </w:r>
      <w:r w:rsidR="0007516B">
        <w:rPr>
          <w:rFonts w:ascii="Geneva" w:hAnsi="Geneva" w:cs="Arial"/>
          <w:sz w:val="20"/>
        </w:rPr>
        <w:t xml:space="preserve">u </w:t>
      </w:r>
      <w:r w:rsidRPr="00E009B0">
        <w:rPr>
          <w:rFonts w:ascii="Geneva" w:hAnsi="Geneva" w:cs="Arial"/>
          <w:sz w:val="20"/>
        </w:rPr>
        <w:t>na koj</w:t>
      </w:r>
      <w:r w:rsidR="0007516B">
        <w:rPr>
          <w:rFonts w:ascii="Geneva" w:hAnsi="Geneva" w:cs="Arial"/>
          <w:sz w:val="20"/>
        </w:rPr>
        <w:t>oj</w:t>
      </w:r>
      <w:r w:rsidR="00FD1B46">
        <w:rPr>
          <w:rFonts w:ascii="Geneva" w:hAnsi="Geneva" w:cs="Arial"/>
          <w:sz w:val="20"/>
        </w:rPr>
        <w:t xml:space="preserve"> </w:t>
      </w:r>
      <w:r w:rsidRPr="00E009B0">
        <w:rPr>
          <w:rFonts w:ascii="Geneva" w:hAnsi="Geneva" w:cs="Arial"/>
          <w:sz w:val="20"/>
        </w:rPr>
        <w:t xml:space="preserve">će ga upoznati s </w:t>
      </w:r>
      <w:r w:rsidR="00FD1B46">
        <w:rPr>
          <w:rFonts w:ascii="Geneva" w:hAnsi="Geneva" w:cs="Arial"/>
          <w:sz w:val="20"/>
        </w:rPr>
        <w:t xml:space="preserve">Glavnim </w:t>
      </w:r>
      <w:r w:rsidRPr="00E009B0">
        <w:rPr>
          <w:rFonts w:ascii="Geneva" w:hAnsi="Geneva" w:cs="Arial"/>
          <w:sz w:val="20"/>
        </w:rPr>
        <w:t xml:space="preserve">projektom </w:t>
      </w:r>
      <w:r w:rsidR="00FD1B46">
        <w:rPr>
          <w:rFonts w:ascii="Geneva" w:hAnsi="Geneva" w:cs="Arial"/>
          <w:sz w:val="20"/>
        </w:rPr>
        <w:t>prije uvezivanja ist</w:t>
      </w:r>
      <w:r w:rsidR="00740700">
        <w:rPr>
          <w:rFonts w:ascii="Geneva" w:hAnsi="Geneva" w:cs="Arial"/>
          <w:sz w:val="20"/>
        </w:rPr>
        <w:t>og</w:t>
      </w:r>
      <w:r w:rsidR="0007516B">
        <w:rPr>
          <w:rFonts w:ascii="Geneva" w:hAnsi="Geneva" w:cs="Arial"/>
          <w:sz w:val="20"/>
        </w:rPr>
        <w:t xml:space="preserve">, </w:t>
      </w:r>
      <w:r w:rsidR="00217C5F">
        <w:rPr>
          <w:rFonts w:ascii="Geneva" w:hAnsi="Geneva" w:cs="Arial"/>
          <w:sz w:val="20"/>
        </w:rPr>
        <w:t xml:space="preserve">a koja mora </w:t>
      </w:r>
      <w:r w:rsidR="0007516B">
        <w:rPr>
          <w:rFonts w:ascii="Geneva" w:hAnsi="Geneva" w:cs="Arial"/>
          <w:sz w:val="20"/>
        </w:rPr>
        <w:t>uključ</w:t>
      </w:r>
      <w:r w:rsidR="00217C5F">
        <w:rPr>
          <w:rFonts w:ascii="Geneva" w:hAnsi="Geneva" w:cs="Arial"/>
          <w:sz w:val="20"/>
        </w:rPr>
        <w:t>iti</w:t>
      </w:r>
      <w:r w:rsidR="0007516B">
        <w:rPr>
          <w:rFonts w:ascii="Geneva" w:hAnsi="Geneva" w:cs="Arial"/>
          <w:sz w:val="20"/>
        </w:rPr>
        <w:t xml:space="preserve"> i 3D vizualizaciju projektnog rješenja.</w:t>
      </w:r>
    </w:p>
    <w:p w14:paraId="6B8E43AA" w14:textId="7777777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</w:p>
    <w:p w14:paraId="4BC6B024" w14:textId="7777777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Projektnu dokumentaciju potrebno je predati:</w:t>
      </w:r>
    </w:p>
    <w:p w14:paraId="206037C3" w14:textId="77777777" w:rsidR="00B41EFB" w:rsidRPr="00E009B0" w:rsidRDefault="00B41EFB" w:rsidP="00B41EFB">
      <w:pPr>
        <w:tabs>
          <w:tab w:val="left" w:pos="720"/>
        </w:tabs>
        <w:spacing w:line="360" w:lineRule="auto"/>
        <w:jc w:val="both"/>
        <w:rPr>
          <w:rFonts w:ascii="Geneva" w:hAnsi="Geneva" w:cs="Arial"/>
          <w:sz w:val="20"/>
          <w:u w:val="single"/>
        </w:rPr>
      </w:pPr>
      <w:r w:rsidRPr="00E009B0">
        <w:rPr>
          <w:rFonts w:ascii="Geneva" w:hAnsi="Geneva" w:cs="Arial"/>
          <w:sz w:val="20"/>
          <w:u w:val="single"/>
        </w:rPr>
        <w:t>U tiskanom obliku:</w:t>
      </w:r>
    </w:p>
    <w:p w14:paraId="2647EFC9" w14:textId="77777777" w:rsidR="00B41EFB" w:rsidRPr="00E009B0" w:rsidRDefault="00B41EFB" w:rsidP="00B41EFB">
      <w:pPr>
        <w:tabs>
          <w:tab w:val="left" w:pos="720"/>
        </w:tabs>
        <w:spacing w:line="360" w:lineRule="auto"/>
        <w:jc w:val="both"/>
        <w:rPr>
          <w:rFonts w:ascii="Geneva" w:hAnsi="Geneva" w:cs="Arial"/>
          <w:sz w:val="20"/>
          <w:u w:val="single"/>
        </w:rPr>
      </w:pPr>
    </w:p>
    <w:p w14:paraId="2ABE6F19" w14:textId="3A2543E5" w:rsidR="00B41EFB" w:rsidRPr="009C4F74" w:rsidRDefault="00B41EFB" w:rsidP="00B41EFB">
      <w:pPr>
        <w:numPr>
          <w:ilvl w:val="0"/>
          <w:numId w:val="10"/>
        </w:numPr>
        <w:tabs>
          <w:tab w:val="left" w:pos="720"/>
        </w:tabs>
        <w:spacing w:line="360" w:lineRule="auto"/>
        <w:jc w:val="both"/>
        <w:rPr>
          <w:rFonts w:ascii="Geneva" w:hAnsi="Geneva" w:cs="Arial"/>
          <w:b/>
          <w:sz w:val="20"/>
        </w:rPr>
      </w:pPr>
      <w:r>
        <w:rPr>
          <w:rFonts w:ascii="Geneva" w:hAnsi="Geneva" w:cs="Arial"/>
          <w:sz w:val="20"/>
        </w:rPr>
        <w:t xml:space="preserve">Glavni </w:t>
      </w:r>
      <w:r w:rsidRPr="00E009B0">
        <w:rPr>
          <w:rFonts w:ascii="Geneva" w:hAnsi="Geneva" w:cs="Arial"/>
          <w:sz w:val="20"/>
        </w:rPr>
        <w:t xml:space="preserve">projekt u </w:t>
      </w:r>
      <w:r w:rsidR="00966754">
        <w:rPr>
          <w:rFonts w:ascii="Geneva" w:hAnsi="Geneva" w:cs="Arial"/>
          <w:sz w:val="20"/>
        </w:rPr>
        <w:t>4</w:t>
      </w:r>
      <w:r w:rsidRPr="00E009B0">
        <w:rPr>
          <w:rFonts w:ascii="Geneva" w:hAnsi="Geneva" w:cs="Arial"/>
          <w:sz w:val="20"/>
        </w:rPr>
        <w:t xml:space="preserve"> (</w:t>
      </w:r>
      <w:r w:rsidR="00966754">
        <w:rPr>
          <w:rFonts w:ascii="Geneva" w:hAnsi="Geneva" w:cs="Arial"/>
          <w:sz w:val="20"/>
        </w:rPr>
        <w:t>četiri</w:t>
      </w:r>
      <w:r w:rsidRPr="00E009B0">
        <w:rPr>
          <w:rFonts w:ascii="Geneva" w:hAnsi="Geneva" w:cs="Arial"/>
          <w:sz w:val="20"/>
        </w:rPr>
        <w:t>) primjerka</w:t>
      </w:r>
    </w:p>
    <w:p w14:paraId="66B8CF85" w14:textId="77777777" w:rsidR="00B41EFB" w:rsidRPr="00E009B0" w:rsidRDefault="00B41EFB" w:rsidP="00B41EFB">
      <w:pPr>
        <w:tabs>
          <w:tab w:val="left" w:pos="720"/>
        </w:tabs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Projekti moraju biti uvezani u jednu ili više mapa složene na format 21,0 x 29,7 cm, a zamjena sastavnih dijelova mape mora biti onemogućena na pouzdan način.</w:t>
      </w:r>
    </w:p>
    <w:p w14:paraId="5AFE1F6B" w14:textId="77777777" w:rsidR="00B41EFB" w:rsidRPr="00E009B0" w:rsidRDefault="00B41EFB" w:rsidP="00B41EFB">
      <w:pPr>
        <w:tabs>
          <w:tab w:val="left" w:pos="720"/>
        </w:tabs>
        <w:spacing w:line="360" w:lineRule="auto"/>
        <w:jc w:val="both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Sve mape koje su sastavni dio projekta moraju biti označene zajedničkom oznakom projekta (ZOP).</w:t>
      </w:r>
    </w:p>
    <w:p w14:paraId="6208409C" w14:textId="77777777" w:rsidR="00B41EFB" w:rsidRPr="00E009B0" w:rsidRDefault="00B41EFB" w:rsidP="00B41EFB">
      <w:pPr>
        <w:spacing w:line="360" w:lineRule="auto"/>
        <w:jc w:val="both"/>
        <w:rPr>
          <w:rFonts w:ascii="Geneva" w:hAnsi="Geneva" w:cs="Arial"/>
          <w:sz w:val="20"/>
        </w:rPr>
      </w:pPr>
    </w:p>
    <w:p w14:paraId="71A37A5C" w14:textId="77777777" w:rsidR="00B41EFB" w:rsidRDefault="00B41EFB" w:rsidP="00B41EFB">
      <w:pPr>
        <w:tabs>
          <w:tab w:val="left" w:pos="720"/>
        </w:tabs>
        <w:spacing w:line="360" w:lineRule="auto"/>
        <w:ind w:right="23"/>
        <w:rPr>
          <w:rFonts w:ascii="Geneva" w:hAnsi="Geneva" w:cs="Arial"/>
          <w:sz w:val="20"/>
          <w:u w:val="single"/>
        </w:rPr>
      </w:pPr>
      <w:r w:rsidRPr="00E009B0">
        <w:rPr>
          <w:rFonts w:ascii="Geneva" w:hAnsi="Geneva" w:cs="Arial"/>
          <w:sz w:val="20"/>
          <w:u w:val="single"/>
        </w:rPr>
        <w:t>U digitalnom obliku:</w:t>
      </w:r>
    </w:p>
    <w:p w14:paraId="3688DD5C" w14:textId="1848E318" w:rsidR="00966754" w:rsidRPr="00966754" w:rsidRDefault="00966754" w:rsidP="00B41EFB">
      <w:pPr>
        <w:tabs>
          <w:tab w:val="left" w:pos="720"/>
        </w:tabs>
        <w:spacing w:line="360" w:lineRule="auto"/>
        <w:ind w:right="23"/>
        <w:rPr>
          <w:rFonts w:ascii="Geneva" w:hAnsi="Geneva" w:cs="Arial"/>
          <w:sz w:val="20"/>
        </w:rPr>
      </w:pPr>
      <w:r w:rsidRPr="00966754">
        <w:rPr>
          <w:rFonts w:ascii="Geneva" w:hAnsi="Geneva" w:cs="Arial"/>
          <w:sz w:val="20"/>
        </w:rPr>
        <w:t>Idejni, Glavni i Izvedbeni projekt</w:t>
      </w:r>
      <w:r w:rsidR="00362FC7">
        <w:rPr>
          <w:rFonts w:ascii="Geneva" w:hAnsi="Geneva" w:cs="Arial"/>
          <w:sz w:val="20"/>
        </w:rPr>
        <w:t>:</w:t>
      </w:r>
    </w:p>
    <w:p w14:paraId="279A0586" w14:textId="77777777" w:rsidR="00B41EFB" w:rsidRPr="00E009B0" w:rsidRDefault="00B41EFB" w:rsidP="00B41EFB">
      <w:pPr>
        <w:tabs>
          <w:tab w:val="left" w:pos="720"/>
        </w:tabs>
        <w:spacing w:line="360" w:lineRule="auto"/>
        <w:ind w:right="23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 xml:space="preserve"> na CD-u, u 1 (jednom) primjerku:</w:t>
      </w:r>
    </w:p>
    <w:p w14:paraId="5AD2A0F2" w14:textId="77777777" w:rsidR="00B41EFB" w:rsidRDefault="00B41EFB" w:rsidP="00B41EFB">
      <w:pPr>
        <w:numPr>
          <w:ilvl w:val="0"/>
          <w:numId w:val="2"/>
        </w:numPr>
        <w:spacing w:line="360" w:lineRule="auto"/>
        <w:ind w:left="0" w:right="23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 xml:space="preserve">cijeli projekt u *.pdf formatu </w:t>
      </w:r>
    </w:p>
    <w:p w14:paraId="3F3CCEBC" w14:textId="02D04FEB" w:rsidR="00362FC7" w:rsidRPr="00E009B0" w:rsidRDefault="00362FC7" w:rsidP="00B41EFB">
      <w:pPr>
        <w:numPr>
          <w:ilvl w:val="0"/>
          <w:numId w:val="2"/>
        </w:numPr>
        <w:spacing w:line="360" w:lineRule="auto"/>
        <w:ind w:left="0" w:right="23" w:firstLine="0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situacija za iskolčenje u *. dwg formatu</w:t>
      </w:r>
    </w:p>
    <w:p w14:paraId="5D7557C0" w14:textId="77777777" w:rsidR="00B41EFB" w:rsidRPr="00E009B0" w:rsidRDefault="00B41EFB" w:rsidP="00B41EFB">
      <w:pPr>
        <w:numPr>
          <w:ilvl w:val="0"/>
          <w:numId w:val="2"/>
        </w:numPr>
        <w:spacing w:line="360" w:lineRule="auto"/>
        <w:ind w:left="0" w:right="23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troškovnik u *.xls formatu</w:t>
      </w:r>
    </w:p>
    <w:p w14:paraId="79B459E8" w14:textId="77777777" w:rsidR="00B41EFB" w:rsidRPr="00E009B0" w:rsidRDefault="00B41EFB" w:rsidP="00B41EFB">
      <w:pPr>
        <w:spacing w:line="360" w:lineRule="auto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CD je potrebno označiti naljepnicom slijedećeg sadržaja:</w:t>
      </w:r>
    </w:p>
    <w:p w14:paraId="16EA0E79" w14:textId="77777777" w:rsidR="00B41EFB" w:rsidRPr="00E009B0" w:rsidRDefault="00B41EFB" w:rsidP="00B41EFB">
      <w:pPr>
        <w:numPr>
          <w:ilvl w:val="0"/>
          <w:numId w:val="5"/>
        </w:numPr>
        <w:spacing w:line="360" w:lineRule="auto"/>
        <w:ind w:left="0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 xml:space="preserve">Nazivom i sjedištem </w:t>
      </w:r>
      <w:r>
        <w:rPr>
          <w:rFonts w:ascii="Geneva" w:hAnsi="Geneva" w:cs="Arial"/>
          <w:sz w:val="20"/>
        </w:rPr>
        <w:t>Naručitelja</w:t>
      </w:r>
    </w:p>
    <w:p w14:paraId="2C39EEBB" w14:textId="77777777" w:rsidR="00B41EFB" w:rsidRPr="00E009B0" w:rsidRDefault="00B41EFB" w:rsidP="00B41EFB">
      <w:pPr>
        <w:numPr>
          <w:ilvl w:val="0"/>
          <w:numId w:val="5"/>
        </w:numPr>
        <w:spacing w:line="360" w:lineRule="auto"/>
        <w:ind w:left="0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Nazivom građevine ili njezinog dijela</w:t>
      </w:r>
    </w:p>
    <w:p w14:paraId="45884D4E" w14:textId="77777777" w:rsidR="00B41EFB" w:rsidRPr="00E009B0" w:rsidRDefault="00B41EFB" w:rsidP="00B41EFB">
      <w:pPr>
        <w:numPr>
          <w:ilvl w:val="0"/>
          <w:numId w:val="5"/>
        </w:numPr>
        <w:spacing w:line="360" w:lineRule="auto"/>
        <w:ind w:left="0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Razinom razrade i oznakom projekta</w:t>
      </w:r>
    </w:p>
    <w:p w14:paraId="190A8D38" w14:textId="77777777" w:rsidR="00B41EFB" w:rsidRPr="00E009B0" w:rsidRDefault="00B41EFB" w:rsidP="00B41EFB">
      <w:pPr>
        <w:numPr>
          <w:ilvl w:val="0"/>
          <w:numId w:val="5"/>
        </w:numPr>
        <w:spacing w:line="360" w:lineRule="auto"/>
        <w:ind w:left="0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Nazivom i sjedište tvrtke koja je izradila projekt</w:t>
      </w:r>
    </w:p>
    <w:p w14:paraId="44D855B1" w14:textId="77777777" w:rsidR="00B41EFB" w:rsidRDefault="00B41EFB" w:rsidP="00B41EFB">
      <w:pPr>
        <w:numPr>
          <w:ilvl w:val="0"/>
          <w:numId w:val="5"/>
        </w:numPr>
        <w:spacing w:line="360" w:lineRule="auto"/>
        <w:ind w:left="0" w:firstLine="0"/>
        <w:rPr>
          <w:rFonts w:ascii="Geneva" w:hAnsi="Geneva" w:cs="Arial"/>
          <w:sz w:val="20"/>
        </w:rPr>
      </w:pPr>
      <w:r w:rsidRPr="00E009B0">
        <w:rPr>
          <w:rFonts w:ascii="Geneva" w:hAnsi="Geneva" w:cs="Arial"/>
          <w:sz w:val="20"/>
        </w:rPr>
        <w:t>Datumom izrade projekta</w:t>
      </w:r>
    </w:p>
    <w:p w14:paraId="33D2C2B0" w14:textId="77777777" w:rsidR="009C4F74" w:rsidRPr="00E009B0" w:rsidRDefault="009C4F74" w:rsidP="009C4F74">
      <w:pPr>
        <w:spacing w:line="360" w:lineRule="auto"/>
        <w:rPr>
          <w:rFonts w:ascii="Geneva" w:hAnsi="Geneva" w:cs="Arial"/>
          <w:sz w:val="20"/>
        </w:rPr>
      </w:pPr>
    </w:p>
    <w:p w14:paraId="7CA3AE8B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2E6C126B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030B5988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657674E5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0C6F61C5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28066E40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19C0631F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04A755E3" w14:textId="77777777" w:rsidR="00EA4274" w:rsidRDefault="00EA4274" w:rsidP="00B41EFB">
      <w:pPr>
        <w:rPr>
          <w:rFonts w:ascii="Geneva" w:hAnsi="Geneva" w:cs="Arial"/>
          <w:sz w:val="20"/>
        </w:rPr>
      </w:pPr>
    </w:p>
    <w:p w14:paraId="2698F013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543ED09C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08D5C3FF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0BCCC084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4902483E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779A4684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7490278B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307B2E1B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GRAD VODICE</w:t>
      </w:r>
    </w:p>
    <w:p w14:paraId="5949E76C" w14:textId="77777777" w:rsidR="00EA4274" w:rsidRDefault="00EA4274" w:rsidP="00EA4274">
      <w:pPr>
        <w:jc w:val="center"/>
        <w:rPr>
          <w:rFonts w:ascii="Geneva" w:hAnsi="Geneva" w:cs="Arial"/>
          <w:sz w:val="20"/>
        </w:rPr>
      </w:pPr>
    </w:p>
    <w:p w14:paraId="2A45A08E" w14:textId="3634E744" w:rsidR="00B41EFB" w:rsidRPr="009C4F74" w:rsidRDefault="00EA4274" w:rsidP="00EA4274">
      <w:pPr>
        <w:jc w:val="center"/>
        <w:rPr>
          <w:rFonts w:ascii="Geneva" w:hAnsi="Geneva" w:cs="Arial"/>
          <w:sz w:val="20"/>
        </w:rPr>
      </w:pPr>
      <w:r>
        <w:rPr>
          <w:rFonts w:ascii="Geneva" w:hAnsi="Geneva" w:cs="Arial"/>
          <w:sz w:val="20"/>
        </w:rPr>
        <w:t>studeni 2018</w:t>
      </w:r>
    </w:p>
    <w:sectPr w:rsidR="00B41EFB" w:rsidRPr="009C4F74" w:rsidSect="00897B81">
      <w:footerReference w:type="default" r:id="rId10"/>
      <w:pgSz w:w="11906" w:h="16838"/>
      <w:pgMar w:top="776" w:right="1016" w:bottom="765" w:left="1418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EEE727D" w14:textId="77777777" w:rsidR="005F41FA" w:rsidRDefault="005F41FA">
      <w:r>
        <w:separator/>
      </w:r>
    </w:p>
  </w:endnote>
  <w:endnote w:type="continuationSeparator" w:id="0">
    <w:p w14:paraId="13F2CFC0" w14:textId="77777777" w:rsidR="005F41FA" w:rsidRDefault="005F41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Genev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EE"/>
    <w:family w:val="auto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altName w:val="Courier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FC6095" w14:textId="5461EFED" w:rsidR="00DB26CA" w:rsidRPr="00651081" w:rsidRDefault="00DB26CA" w:rsidP="009C4EEA">
    <w:pPr>
      <w:pStyle w:val="Podnoje"/>
      <w:ind w:right="360"/>
      <w:jc w:val="both"/>
      <w:rPr>
        <w:rFonts w:ascii="Geneva" w:hAnsi="Geneva"/>
        <w:sz w:val="16"/>
      </w:rPr>
    </w:pPr>
    <w:r>
      <w:rPr>
        <w:rFonts w:ascii="Geneva" w:hAnsi="Geneva"/>
        <w:noProof/>
        <w:sz w:val="16"/>
        <w:lang w:eastAsia="hr-HR"/>
      </w:rPr>
      <mc:AlternateContent>
        <mc:Choice Requires="wps">
          <w:drawing>
            <wp:anchor distT="0" distB="0" distL="0" distR="0" simplePos="0" relativeHeight="251657728" behindDoc="0" locked="0" layoutInCell="1" allowOverlap="1" wp14:anchorId="6DA1B998" wp14:editId="7059EE7B">
              <wp:simplePos x="0" y="0"/>
              <wp:positionH relativeFrom="page">
                <wp:posOffset>6590030</wp:posOffset>
              </wp:positionH>
              <wp:positionV relativeFrom="paragraph">
                <wp:posOffset>635</wp:posOffset>
              </wp:positionV>
              <wp:extent cx="150495" cy="172720"/>
              <wp:effectExtent l="0" t="635" r="3175" b="4445"/>
              <wp:wrapSquare wrapText="largest"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0495" cy="17272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1EE509" w14:textId="77777777" w:rsidR="00DB26CA" w:rsidRPr="00EF1A21" w:rsidRDefault="00DB26CA">
                          <w:pPr>
                            <w:pStyle w:val="Podnoje"/>
                            <w:rPr>
                              <w:rFonts w:ascii="Arial" w:hAnsi="Arial"/>
                              <w:sz w:val="18"/>
                            </w:rPr>
                          </w:pPr>
                          <w:r w:rsidRPr="00EF1A21">
                            <w:rPr>
                              <w:rStyle w:val="Brojstranice"/>
                              <w:rFonts w:ascii="Arial" w:hAnsi="Arial"/>
                              <w:sz w:val="18"/>
                            </w:rPr>
                            <w:fldChar w:fldCharType="begin"/>
                          </w:r>
                          <w:r w:rsidRPr="00EF1A21">
                            <w:rPr>
                              <w:rStyle w:val="Brojstranice"/>
                              <w:rFonts w:ascii="Arial" w:hAnsi="Arial"/>
                              <w:sz w:val="18"/>
                            </w:rPr>
                            <w:instrText xml:space="preserve"> PAGE </w:instrText>
                          </w:r>
                          <w:r w:rsidRPr="00EF1A21">
                            <w:rPr>
                              <w:rStyle w:val="Brojstranice"/>
                              <w:rFonts w:ascii="Arial" w:hAnsi="Arial"/>
                              <w:sz w:val="18"/>
                            </w:rPr>
                            <w:fldChar w:fldCharType="separate"/>
                          </w:r>
                          <w:r w:rsidR="007015C0">
                            <w:rPr>
                              <w:rStyle w:val="Brojstranice"/>
                              <w:rFonts w:ascii="Arial" w:hAnsi="Arial"/>
                              <w:noProof/>
                              <w:sz w:val="18"/>
                            </w:rPr>
                            <w:t>1</w:t>
                          </w:r>
                          <w:r w:rsidRPr="00EF1A21">
                            <w:rPr>
                              <w:rStyle w:val="Brojstranice"/>
                              <w:rFonts w:ascii="Arial" w:hAnsi="Arial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518.9pt;margin-top:.05pt;width:11.85pt;height:13.6pt;z-index:251657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" stroked="f">
              <v:fill opacity="0"/>
              <v:textbox inset="0,0,0,0">
                <w:txbxContent>
                  <w:p w14:paraId="451EE509" w14:textId="77777777" w:rsidR="00DB26CA" w:rsidRPr="00EF1A21" w:rsidRDefault="00DB26CA">
                    <w:pPr>
                      <w:pStyle w:val="Podnoje"/>
                      <w:rPr>
                        <w:rFonts w:ascii="Arial" w:hAnsi="Arial"/>
                        <w:sz w:val="18"/>
                      </w:rPr>
                    </w:pPr>
                    <w:r w:rsidRPr="00EF1A21">
                      <w:rPr>
                        <w:rStyle w:val="Brojstranice"/>
                        <w:rFonts w:ascii="Arial" w:hAnsi="Arial"/>
                        <w:sz w:val="18"/>
                      </w:rPr>
                      <w:fldChar w:fldCharType="begin"/>
                    </w:r>
                    <w:r w:rsidRPr="00EF1A21">
                      <w:rPr>
                        <w:rStyle w:val="Brojstranice"/>
                        <w:rFonts w:ascii="Arial" w:hAnsi="Arial"/>
                        <w:sz w:val="18"/>
                      </w:rPr>
                      <w:instrText xml:space="preserve"> PAGE </w:instrText>
                    </w:r>
                    <w:r w:rsidRPr="00EF1A21">
                      <w:rPr>
                        <w:rStyle w:val="Brojstranice"/>
                        <w:rFonts w:ascii="Arial" w:hAnsi="Arial"/>
                        <w:sz w:val="18"/>
                      </w:rPr>
                      <w:fldChar w:fldCharType="separate"/>
                    </w:r>
                    <w:r w:rsidR="007015C0">
                      <w:rPr>
                        <w:rStyle w:val="Brojstranice"/>
                        <w:rFonts w:ascii="Arial" w:hAnsi="Arial"/>
                        <w:noProof/>
                        <w:sz w:val="18"/>
                      </w:rPr>
                      <w:t>1</w:t>
                    </w:r>
                    <w:r w:rsidRPr="00EF1A21">
                      <w:rPr>
                        <w:rStyle w:val="Brojstranice"/>
                        <w:rFonts w:ascii="Arial" w:hAnsi="Arial"/>
                        <w:sz w:val="18"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>
      <w:rPr>
        <w:rFonts w:ascii="Geneva" w:hAnsi="Geneva"/>
        <w:sz w:val="16"/>
      </w:rPr>
      <w:t xml:space="preserve">                                                                                                                                                               STR.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032B13" w14:textId="77777777" w:rsidR="005F41FA" w:rsidRDefault="005F41FA">
      <w:r>
        <w:separator/>
      </w:r>
    </w:p>
  </w:footnote>
  <w:footnote w:type="continuationSeparator" w:id="0">
    <w:p w14:paraId="3A6AD8DC" w14:textId="77777777" w:rsidR="005F41FA" w:rsidRDefault="005F41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Symbol"/>
      </w:r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405"/>
        </w:tabs>
        <w:ind w:left="405" w:hanging="405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Geneva"/>
        <w:b/>
        <w:sz w:val="24"/>
        <w:szCs w:val="24"/>
      </w:rPr>
    </w:lvl>
  </w:abstractNum>
  <w:abstractNum w:abstractNumId="6">
    <w:nsid w:val="077D7B1A"/>
    <w:multiLevelType w:val="hybridMultilevel"/>
    <w:tmpl w:val="B4B87AF0"/>
    <w:lvl w:ilvl="0" w:tplc="2A3CEF26">
      <w:start w:val="5"/>
      <w:numFmt w:val="bullet"/>
      <w:lvlText w:val="-"/>
      <w:lvlJc w:val="left"/>
      <w:pPr>
        <w:ind w:left="560" w:hanging="360"/>
      </w:pPr>
      <w:rPr>
        <w:rFonts w:ascii="Arial" w:eastAsia="Arial" w:hAnsi="Arial" w:cs="Arial" w:hint="default"/>
      </w:rPr>
    </w:lvl>
    <w:lvl w:ilvl="1" w:tplc="00030409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7">
    <w:nsid w:val="18AA5E60"/>
    <w:multiLevelType w:val="hybridMultilevel"/>
    <w:tmpl w:val="4F3ADE8E"/>
    <w:lvl w:ilvl="0" w:tplc="BF2ACFF0">
      <w:numFmt w:val="bullet"/>
      <w:lvlText w:val="-"/>
      <w:lvlJc w:val="left"/>
      <w:pPr>
        <w:ind w:left="560" w:hanging="360"/>
      </w:pPr>
      <w:rPr>
        <w:rFonts w:ascii="Arial" w:eastAsia="Arial" w:hAnsi="Arial" w:cs="Symbol" w:hint="default"/>
      </w:rPr>
    </w:lvl>
    <w:lvl w:ilvl="1" w:tplc="00030409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8">
    <w:nsid w:val="190E76D3"/>
    <w:multiLevelType w:val="multilevel"/>
    <w:tmpl w:val="23E68594"/>
    <w:lvl w:ilvl="0">
      <w:start w:val="2"/>
      <w:numFmt w:val="decimal"/>
      <w:lvlText w:val="%1."/>
      <w:lvlJc w:val="left"/>
      <w:pPr>
        <w:ind w:left="5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9">
    <w:nsid w:val="2ECE5D61"/>
    <w:multiLevelType w:val="hybridMultilevel"/>
    <w:tmpl w:val="AE42AAEE"/>
    <w:lvl w:ilvl="0" w:tplc="BB46FC1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0">
    <w:nsid w:val="33627E01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405"/>
        </w:tabs>
        <w:ind w:left="405" w:hanging="405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1">
    <w:nsid w:val="355E033F"/>
    <w:multiLevelType w:val="hybridMultilevel"/>
    <w:tmpl w:val="B74EB872"/>
    <w:lvl w:ilvl="0" w:tplc="EA5203D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38B77578"/>
    <w:multiLevelType w:val="multilevel"/>
    <w:tmpl w:val="4F3ADE8E"/>
    <w:lvl w:ilvl="0">
      <w:numFmt w:val="bullet"/>
      <w:lvlText w:val="-"/>
      <w:lvlJc w:val="left"/>
      <w:pPr>
        <w:ind w:left="560" w:hanging="360"/>
      </w:pPr>
      <w:rPr>
        <w:rFonts w:ascii="Arial" w:eastAsia="Arial" w:hAnsi="Arial" w:cs="Symbol" w:hint="default"/>
      </w:rPr>
    </w:lvl>
    <w:lvl w:ilvl="1">
      <w:start w:val="1"/>
      <w:numFmt w:val="bullet"/>
      <w:lvlText w:val="o"/>
      <w:lvlJc w:val="left"/>
      <w:pPr>
        <w:ind w:left="12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4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13">
    <w:nsid w:val="3A603026"/>
    <w:multiLevelType w:val="hybridMultilevel"/>
    <w:tmpl w:val="23E68594"/>
    <w:lvl w:ilvl="0" w:tplc="DC622008">
      <w:start w:val="2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4">
    <w:nsid w:val="41470BD5"/>
    <w:multiLevelType w:val="hybridMultilevel"/>
    <w:tmpl w:val="5C3A7428"/>
    <w:lvl w:ilvl="0" w:tplc="DC622008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4" w:hanging="360"/>
      </w:pPr>
    </w:lvl>
    <w:lvl w:ilvl="2" w:tplc="0409001B" w:tentative="1">
      <w:start w:val="1"/>
      <w:numFmt w:val="lowerRoman"/>
      <w:lvlText w:val="%3."/>
      <w:lvlJc w:val="right"/>
      <w:pPr>
        <w:ind w:left="2244" w:hanging="180"/>
      </w:pPr>
    </w:lvl>
    <w:lvl w:ilvl="3" w:tplc="0409000F" w:tentative="1">
      <w:start w:val="1"/>
      <w:numFmt w:val="decimal"/>
      <w:lvlText w:val="%4."/>
      <w:lvlJc w:val="left"/>
      <w:pPr>
        <w:ind w:left="2964" w:hanging="360"/>
      </w:pPr>
    </w:lvl>
    <w:lvl w:ilvl="4" w:tplc="04090019" w:tentative="1">
      <w:start w:val="1"/>
      <w:numFmt w:val="lowerLetter"/>
      <w:lvlText w:val="%5."/>
      <w:lvlJc w:val="left"/>
      <w:pPr>
        <w:ind w:left="3684" w:hanging="360"/>
      </w:pPr>
    </w:lvl>
    <w:lvl w:ilvl="5" w:tplc="0409001B" w:tentative="1">
      <w:start w:val="1"/>
      <w:numFmt w:val="lowerRoman"/>
      <w:lvlText w:val="%6."/>
      <w:lvlJc w:val="right"/>
      <w:pPr>
        <w:ind w:left="4404" w:hanging="180"/>
      </w:pPr>
    </w:lvl>
    <w:lvl w:ilvl="6" w:tplc="0409000F" w:tentative="1">
      <w:start w:val="1"/>
      <w:numFmt w:val="decimal"/>
      <w:lvlText w:val="%7."/>
      <w:lvlJc w:val="left"/>
      <w:pPr>
        <w:ind w:left="5124" w:hanging="360"/>
      </w:pPr>
    </w:lvl>
    <w:lvl w:ilvl="7" w:tplc="04090019" w:tentative="1">
      <w:start w:val="1"/>
      <w:numFmt w:val="lowerLetter"/>
      <w:lvlText w:val="%8."/>
      <w:lvlJc w:val="left"/>
      <w:pPr>
        <w:ind w:left="5844" w:hanging="360"/>
      </w:pPr>
    </w:lvl>
    <w:lvl w:ilvl="8" w:tplc="0409001B" w:tentative="1">
      <w:start w:val="1"/>
      <w:numFmt w:val="lowerRoman"/>
      <w:lvlText w:val="%9."/>
      <w:lvlJc w:val="right"/>
      <w:pPr>
        <w:ind w:left="6564" w:hanging="180"/>
      </w:pPr>
    </w:lvl>
  </w:abstractNum>
  <w:abstractNum w:abstractNumId="15">
    <w:nsid w:val="5B4D587C"/>
    <w:multiLevelType w:val="hybridMultilevel"/>
    <w:tmpl w:val="AE1C0ECC"/>
    <w:lvl w:ilvl="0" w:tplc="C246857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6">
    <w:nsid w:val="5FA57B14"/>
    <w:multiLevelType w:val="multilevel"/>
    <w:tmpl w:val="AE1C0ECC"/>
    <w:lvl w:ilvl="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17">
    <w:nsid w:val="652F0597"/>
    <w:multiLevelType w:val="hybridMultilevel"/>
    <w:tmpl w:val="6CE02FD2"/>
    <w:lvl w:ilvl="0" w:tplc="23BE872E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8">
    <w:nsid w:val="67EC2504"/>
    <w:multiLevelType w:val="multilevel"/>
    <w:tmpl w:val="6CE02FD2"/>
    <w:lvl w:ilvl="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19">
    <w:nsid w:val="6CC63521"/>
    <w:multiLevelType w:val="multilevel"/>
    <w:tmpl w:val="6CE02FD2"/>
    <w:lvl w:ilvl="0">
      <w:start w:val="1"/>
      <w:numFmt w:val="decimal"/>
      <w:lvlText w:val="%1."/>
      <w:lvlJc w:val="left"/>
      <w:pPr>
        <w:ind w:left="5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20">
    <w:nsid w:val="72A16C6D"/>
    <w:multiLevelType w:val="multilevel"/>
    <w:tmpl w:val="23E68594"/>
    <w:lvl w:ilvl="0">
      <w:start w:val="2"/>
      <w:numFmt w:val="decimal"/>
      <w:lvlText w:val="%1."/>
      <w:lvlJc w:val="left"/>
      <w:pPr>
        <w:ind w:left="5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80" w:hanging="360"/>
      </w:pPr>
    </w:lvl>
    <w:lvl w:ilvl="2">
      <w:start w:val="1"/>
      <w:numFmt w:val="lowerRoman"/>
      <w:lvlText w:val="%3."/>
      <w:lvlJc w:val="right"/>
      <w:pPr>
        <w:ind w:left="2000" w:hanging="180"/>
      </w:pPr>
    </w:lvl>
    <w:lvl w:ilvl="3">
      <w:start w:val="1"/>
      <w:numFmt w:val="decimal"/>
      <w:lvlText w:val="%4."/>
      <w:lvlJc w:val="left"/>
      <w:pPr>
        <w:ind w:left="2720" w:hanging="360"/>
      </w:pPr>
    </w:lvl>
    <w:lvl w:ilvl="4">
      <w:start w:val="1"/>
      <w:numFmt w:val="lowerLetter"/>
      <w:lvlText w:val="%5."/>
      <w:lvlJc w:val="left"/>
      <w:pPr>
        <w:ind w:left="3440" w:hanging="360"/>
      </w:pPr>
    </w:lvl>
    <w:lvl w:ilvl="5">
      <w:start w:val="1"/>
      <w:numFmt w:val="lowerRoman"/>
      <w:lvlText w:val="%6."/>
      <w:lvlJc w:val="right"/>
      <w:pPr>
        <w:ind w:left="4160" w:hanging="180"/>
      </w:pPr>
    </w:lvl>
    <w:lvl w:ilvl="6">
      <w:start w:val="1"/>
      <w:numFmt w:val="decimal"/>
      <w:lvlText w:val="%7."/>
      <w:lvlJc w:val="left"/>
      <w:pPr>
        <w:ind w:left="4880" w:hanging="360"/>
      </w:pPr>
    </w:lvl>
    <w:lvl w:ilvl="7">
      <w:start w:val="1"/>
      <w:numFmt w:val="lowerLetter"/>
      <w:lvlText w:val="%8."/>
      <w:lvlJc w:val="left"/>
      <w:pPr>
        <w:ind w:left="5600" w:hanging="360"/>
      </w:pPr>
    </w:lvl>
    <w:lvl w:ilvl="8">
      <w:start w:val="1"/>
      <w:numFmt w:val="lowerRoman"/>
      <w:lvlText w:val="%9."/>
      <w:lvlJc w:val="right"/>
      <w:pPr>
        <w:ind w:left="6320" w:hanging="180"/>
      </w:pPr>
    </w:lvl>
  </w:abstractNum>
  <w:abstractNum w:abstractNumId="21">
    <w:nsid w:val="74BF213D"/>
    <w:multiLevelType w:val="hybridMultilevel"/>
    <w:tmpl w:val="BC64E026"/>
    <w:lvl w:ilvl="0" w:tplc="A5E02C8E">
      <w:start w:val="1"/>
      <w:numFmt w:val="bullet"/>
      <w:lvlText w:val="-"/>
      <w:lvlJc w:val="left"/>
      <w:pPr>
        <w:ind w:left="920" w:hanging="360"/>
      </w:pPr>
      <w:rPr>
        <w:rFonts w:ascii="Geneva" w:eastAsia="Arial" w:hAnsi="Geneva" w:cs="Arial" w:hint="default"/>
      </w:rPr>
    </w:lvl>
    <w:lvl w:ilvl="1" w:tplc="04090003" w:tentative="1">
      <w:start w:val="1"/>
      <w:numFmt w:val="bullet"/>
      <w:lvlText w:val="o"/>
      <w:lvlJc w:val="left"/>
      <w:pPr>
        <w:ind w:left="16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10"/>
  </w:num>
  <w:num w:numId="8">
    <w:abstractNumId w:val="7"/>
  </w:num>
  <w:num w:numId="9">
    <w:abstractNumId w:val="12"/>
  </w:num>
  <w:num w:numId="10">
    <w:abstractNumId w:val="6"/>
  </w:num>
  <w:num w:numId="11">
    <w:abstractNumId w:val="15"/>
  </w:num>
  <w:num w:numId="12">
    <w:abstractNumId w:val="11"/>
  </w:num>
  <w:num w:numId="13">
    <w:abstractNumId w:val="16"/>
  </w:num>
  <w:num w:numId="14">
    <w:abstractNumId w:val="9"/>
  </w:num>
  <w:num w:numId="15">
    <w:abstractNumId w:val="13"/>
  </w:num>
  <w:num w:numId="16">
    <w:abstractNumId w:val="20"/>
  </w:num>
  <w:num w:numId="17">
    <w:abstractNumId w:val="8"/>
  </w:num>
  <w:num w:numId="18">
    <w:abstractNumId w:val="14"/>
  </w:num>
  <w:num w:numId="19">
    <w:abstractNumId w:val="17"/>
  </w:num>
  <w:num w:numId="20">
    <w:abstractNumId w:val="21"/>
  </w:num>
  <w:num w:numId="21">
    <w:abstractNumId w:val="19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A0B"/>
    <w:rsid w:val="00013541"/>
    <w:rsid w:val="0007516B"/>
    <w:rsid w:val="000B63CB"/>
    <w:rsid w:val="000B79D0"/>
    <w:rsid w:val="000D1D4B"/>
    <w:rsid w:val="00140876"/>
    <w:rsid w:val="0015127B"/>
    <w:rsid w:val="00163C3A"/>
    <w:rsid w:val="00164A5E"/>
    <w:rsid w:val="00166233"/>
    <w:rsid w:val="00181289"/>
    <w:rsid w:val="0021454F"/>
    <w:rsid w:val="00217C5F"/>
    <w:rsid w:val="00220EE4"/>
    <w:rsid w:val="00232B11"/>
    <w:rsid w:val="002B41EF"/>
    <w:rsid w:val="00362FC7"/>
    <w:rsid w:val="00370A6D"/>
    <w:rsid w:val="0037154B"/>
    <w:rsid w:val="00375561"/>
    <w:rsid w:val="003A455D"/>
    <w:rsid w:val="003B1657"/>
    <w:rsid w:val="003C0C8A"/>
    <w:rsid w:val="00411B82"/>
    <w:rsid w:val="004C3C84"/>
    <w:rsid w:val="004E05C6"/>
    <w:rsid w:val="00565C1C"/>
    <w:rsid w:val="00570D93"/>
    <w:rsid w:val="005A4EBC"/>
    <w:rsid w:val="005D4BA6"/>
    <w:rsid w:val="005F41FA"/>
    <w:rsid w:val="00626E94"/>
    <w:rsid w:val="0065341F"/>
    <w:rsid w:val="006C1C5C"/>
    <w:rsid w:val="007015C0"/>
    <w:rsid w:val="007023AC"/>
    <w:rsid w:val="0071416F"/>
    <w:rsid w:val="00717EF4"/>
    <w:rsid w:val="00722E75"/>
    <w:rsid w:val="00740700"/>
    <w:rsid w:val="00792923"/>
    <w:rsid w:val="007A63CD"/>
    <w:rsid w:val="007C4C11"/>
    <w:rsid w:val="00897B81"/>
    <w:rsid w:val="008C2F4F"/>
    <w:rsid w:val="008D60ED"/>
    <w:rsid w:val="008E0B57"/>
    <w:rsid w:val="00925BEB"/>
    <w:rsid w:val="009545DF"/>
    <w:rsid w:val="009551D4"/>
    <w:rsid w:val="00965AD8"/>
    <w:rsid w:val="00966754"/>
    <w:rsid w:val="00992A20"/>
    <w:rsid w:val="009C4EEA"/>
    <w:rsid w:val="009C4F74"/>
    <w:rsid w:val="009D4DF8"/>
    <w:rsid w:val="00A95AB2"/>
    <w:rsid w:val="00B067BB"/>
    <w:rsid w:val="00B41EFB"/>
    <w:rsid w:val="00B70AA0"/>
    <w:rsid w:val="00B81C5D"/>
    <w:rsid w:val="00BE6B70"/>
    <w:rsid w:val="00CB3CB9"/>
    <w:rsid w:val="00CC6F5A"/>
    <w:rsid w:val="00CE1955"/>
    <w:rsid w:val="00D17E21"/>
    <w:rsid w:val="00DB26CA"/>
    <w:rsid w:val="00E317B5"/>
    <w:rsid w:val="00EA4274"/>
    <w:rsid w:val="00EA4E09"/>
    <w:rsid w:val="00F36160"/>
    <w:rsid w:val="00F54060"/>
    <w:rsid w:val="00F63C46"/>
    <w:rsid w:val="00F90E48"/>
    <w:rsid w:val="00FB2A0B"/>
    <w:rsid w:val="00FD1B46"/>
    <w:rsid w:val="00FE79C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hr-H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6312800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r-H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paragraph" w:styleId="Naslov3">
    <w:name w:val="heading 3"/>
    <w:basedOn w:val="Normal"/>
    <w:next w:val="Normal"/>
    <w:qFormat/>
    <w:pPr>
      <w:keepNext/>
      <w:tabs>
        <w:tab w:val="num" w:pos="0"/>
      </w:tabs>
      <w:ind w:right="3770"/>
      <w:outlineLvl w:val="2"/>
    </w:pPr>
    <w:rPr>
      <w:b/>
      <w:szCs w:val="20"/>
      <w:lang w:val="en-GB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WW8Num2z0">
    <w:name w:val="WW8Num2z0"/>
    <w:rPr>
      <w:rFonts w:ascii="Courier New" w:hAnsi="Courier New" w:cs="Courier New"/>
    </w:rPr>
  </w:style>
  <w:style w:type="character" w:customStyle="1" w:styleId="WW8Num3z0">
    <w:name w:val="WW8Num3z0"/>
    <w:rPr>
      <w:rFonts w:ascii="Courier New" w:hAnsi="Courier New" w:cs="Courier New"/>
    </w:rPr>
  </w:style>
  <w:style w:type="character" w:customStyle="1" w:styleId="WW8Num5z0">
    <w:name w:val="WW8Num5z0"/>
    <w:rPr>
      <w:rFonts w:ascii="Courier New" w:hAnsi="Courier New"/>
    </w:rPr>
  </w:style>
  <w:style w:type="character" w:customStyle="1" w:styleId="WW8Num6z0">
    <w:name w:val="WW8Num6z0"/>
    <w:rPr>
      <w:rFonts w:ascii="Arial" w:hAnsi="Arial" w:cs="Arial"/>
      <w:b/>
      <w:sz w:val="24"/>
      <w:szCs w:val="24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5z1">
    <w:name w:val="WW8Num5z1"/>
    <w:rPr>
      <w:rFonts w:ascii="Courier New" w:hAnsi="Courier New" w:cs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ascii="Courier New" w:hAnsi="Courier New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/>
    </w:rPr>
  </w:style>
  <w:style w:type="character" w:customStyle="1" w:styleId="WW8Num8z3">
    <w:name w:val="WW8Num8z3"/>
    <w:rPr>
      <w:rFonts w:ascii="Symbol" w:hAnsi="Symbol"/>
    </w:rPr>
  </w:style>
  <w:style w:type="character" w:customStyle="1" w:styleId="WW8Num9z0">
    <w:name w:val="WW8Num9z0"/>
    <w:rPr>
      <w:rFonts w:ascii="Courier New" w:hAnsi="Courier New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2z0">
    <w:name w:val="WW8Num12z0"/>
    <w:rPr>
      <w:rFonts w:ascii="Courier New" w:hAnsi="Courier New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2z3">
    <w:name w:val="WW8Num12z3"/>
    <w:rPr>
      <w:rFonts w:ascii="Symbol" w:hAnsi="Symbol"/>
    </w:rPr>
  </w:style>
  <w:style w:type="character" w:customStyle="1" w:styleId="WW8Num13z0">
    <w:name w:val="WW8Num13z0"/>
    <w:rPr>
      <w:rFonts w:ascii="Courier New" w:hAnsi="Courier New" w:cs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3z3">
    <w:name w:val="WW8Num13z3"/>
    <w:rPr>
      <w:rFonts w:ascii="Symbol" w:hAnsi="Symbol"/>
    </w:rPr>
  </w:style>
  <w:style w:type="character" w:customStyle="1" w:styleId="WW8Num14z0">
    <w:name w:val="WW8Num14z0"/>
    <w:rPr>
      <w:rFonts w:ascii="Arial" w:hAnsi="Arial" w:cs="Arial"/>
      <w:b/>
      <w:sz w:val="24"/>
      <w:szCs w:val="24"/>
    </w:rPr>
  </w:style>
  <w:style w:type="character" w:customStyle="1" w:styleId="WW8Num14z1">
    <w:name w:val="WW8Num14z1"/>
    <w:rPr>
      <w:rFonts w:ascii="Wingdings" w:hAnsi="Wingdings"/>
      <w:b/>
      <w:sz w:val="24"/>
      <w:szCs w:val="24"/>
    </w:rPr>
  </w:style>
  <w:style w:type="character" w:customStyle="1" w:styleId="WW8Num15z0">
    <w:name w:val="WW8Num15z0"/>
    <w:rPr>
      <w:rFonts w:ascii="Courier New" w:hAnsi="Courier New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/>
    </w:rPr>
  </w:style>
  <w:style w:type="character" w:customStyle="1" w:styleId="WW8Num15z3">
    <w:name w:val="WW8Num15z3"/>
    <w:rPr>
      <w:rFonts w:ascii="Symbol" w:hAnsi="Symbol"/>
    </w:rPr>
  </w:style>
  <w:style w:type="character" w:customStyle="1" w:styleId="WW8Num16z0">
    <w:name w:val="WW8Num16z0"/>
    <w:rPr>
      <w:rFonts w:ascii="Arial" w:hAnsi="Arial" w:cs="Arial"/>
      <w:b/>
      <w:sz w:val="24"/>
      <w:szCs w:val="24"/>
    </w:rPr>
  </w:style>
  <w:style w:type="character" w:customStyle="1" w:styleId="WW8Num16z1">
    <w:name w:val="WW8Num16z1"/>
    <w:rPr>
      <w:rFonts w:ascii="Times New Roman" w:eastAsia="Times New Roman" w:hAnsi="Times New Roman" w:cs="Times New Roman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2z0">
    <w:name w:val="WW8Num22z0"/>
    <w:rPr>
      <w:rFonts w:ascii="Courier New" w:hAnsi="Courier New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3z0">
    <w:name w:val="WW8Num23z0"/>
    <w:rPr>
      <w:rFonts w:ascii="Symbol" w:hAnsi="Symbol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2">
    <w:name w:val="WW8Num23z2"/>
    <w:rPr>
      <w:rFonts w:ascii="Wingdings" w:hAnsi="Wingdings"/>
    </w:rPr>
  </w:style>
  <w:style w:type="character" w:customStyle="1" w:styleId="WW8Num24z0">
    <w:name w:val="WW8Num24z0"/>
    <w:rPr>
      <w:rFonts w:ascii="Courier New" w:hAnsi="Courier New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3">
    <w:name w:val="WW8Num24z3"/>
    <w:rPr>
      <w:rFonts w:ascii="Symbol" w:hAnsi="Symbol"/>
    </w:rPr>
  </w:style>
  <w:style w:type="character" w:customStyle="1" w:styleId="Zadanifontodlomka1">
    <w:name w:val="Zadani font odlomka1"/>
  </w:style>
  <w:style w:type="character" w:styleId="Brojstranice">
    <w:name w:val="page number"/>
    <w:basedOn w:val="Zadanifontodlomka1"/>
  </w:style>
  <w:style w:type="character" w:customStyle="1" w:styleId="Grafikeoznake1">
    <w:name w:val="Grafičke oznake1"/>
    <w:rPr>
      <w:rFonts w:ascii="OpenSymbol" w:eastAsia="OpenSymbol" w:hAnsi="OpenSymbol" w:cs="OpenSymbol"/>
    </w:rPr>
  </w:style>
  <w:style w:type="character" w:customStyle="1" w:styleId="Simbolinumeriranja">
    <w:name w:val="Simboli numeriranja"/>
  </w:style>
  <w:style w:type="paragraph" w:customStyle="1" w:styleId="Naslov1">
    <w:name w:val="Naslov1"/>
    <w:basedOn w:val="Normal"/>
    <w:next w:val="Tijeloteksta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Tijeloteksta">
    <w:name w:val="Body Text"/>
    <w:basedOn w:val="Normal"/>
    <w:pPr>
      <w:spacing w:after="120"/>
    </w:pPr>
  </w:style>
  <w:style w:type="paragraph" w:styleId="Popis">
    <w:name w:val="List"/>
    <w:basedOn w:val="Tijeloteksta"/>
    <w:rPr>
      <w:rFonts w:cs="Mangal"/>
    </w:rPr>
  </w:style>
  <w:style w:type="paragraph" w:customStyle="1" w:styleId="Opis">
    <w:name w:val="Opis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"/>
    <w:pPr>
      <w:suppressLineNumbers/>
    </w:pPr>
    <w:rPr>
      <w:rFonts w:cs="Mangal"/>
    </w:rPr>
  </w:style>
  <w:style w:type="paragraph" w:styleId="Naslov">
    <w:name w:val="Title"/>
    <w:basedOn w:val="Naslov1"/>
    <w:next w:val="Podnaslov"/>
    <w:qFormat/>
  </w:style>
  <w:style w:type="paragraph" w:styleId="Podnaslov">
    <w:name w:val="Subtitle"/>
    <w:basedOn w:val="Naslov1"/>
    <w:next w:val="Tijeloteksta"/>
    <w:qFormat/>
    <w:pPr>
      <w:jc w:val="center"/>
    </w:pPr>
    <w:rPr>
      <w:i/>
      <w:iCs/>
    </w:rPr>
  </w:style>
  <w:style w:type="paragraph" w:styleId="Podnoje">
    <w:name w:val="footer"/>
    <w:basedOn w:val="Normal"/>
    <w:pPr>
      <w:tabs>
        <w:tab w:val="center" w:pos="4536"/>
        <w:tab w:val="right" w:pos="9072"/>
      </w:tabs>
    </w:pPr>
  </w:style>
  <w:style w:type="paragraph" w:customStyle="1" w:styleId="Tekstbalonia1">
    <w:name w:val="Tekst balončića1"/>
    <w:basedOn w:val="Normal"/>
    <w:rPr>
      <w:rFonts w:ascii="Tahoma" w:hAnsi="Tahoma" w:cs="Tahoma"/>
      <w:sz w:val="16"/>
      <w:szCs w:val="16"/>
    </w:rPr>
  </w:style>
  <w:style w:type="paragraph" w:customStyle="1" w:styleId="WW-Default">
    <w:name w:val="WW-Default"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paragraph" w:customStyle="1" w:styleId="Sadrajokvira">
    <w:name w:val="Sadržaj okvira"/>
    <w:basedOn w:val="Tijeloteksta"/>
  </w:style>
  <w:style w:type="paragraph" w:styleId="Zaglavlje">
    <w:name w:val="header"/>
    <w:basedOn w:val="Normal"/>
    <w:pPr>
      <w:suppressLineNumbers/>
      <w:tabs>
        <w:tab w:val="center" w:pos="4819"/>
        <w:tab w:val="right" w:pos="9638"/>
      </w:tabs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3B1657"/>
    <w:rPr>
      <w:rFonts w:ascii="Lucida Grande" w:hAnsi="Lucida Grande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B1657"/>
    <w:rPr>
      <w:rFonts w:ascii="Lucida Grande" w:eastAsia="Arial" w:hAnsi="Lucida Grande"/>
      <w:color w:val="000000"/>
      <w:sz w:val="18"/>
      <w:szCs w:val="18"/>
      <w:lang w:eastAsia="ar-SA"/>
    </w:rPr>
  </w:style>
  <w:style w:type="paragraph" w:styleId="Odlomakpopisa">
    <w:name w:val="List Paragraph"/>
    <w:basedOn w:val="Normal"/>
    <w:uiPriority w:val="34"/>
    <w:qFormat/>
    <w:rsid w:val="00370A6D"/>
    <w:pPr>
      <w:ind w:left="720"/>
      <w:contextualSpacing/>
    </w:pPr>
  </w:style>
  <w:style w:type="character" w:styleId="Referencakomentara">
    <w:name w:val="annotation reference"/>
    <w:basedOn w:val="Zadanifontodlomka"/>
    <w:uiPriority w:val="99"/>
    <w:semiHidden/>
    <w:unhideWhenUsed/>
    <w:rsid w:val="0007516B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07516B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07516B"/>
    <w:rPr>
      <w:rFonts w:eastAsia="Arial"/>
      <w:color w:val="000000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r-H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paragraph" w:styleId="Naslov3">
    <w:name w:val="heading 3"/>
    <w:basedOn w:val="Normal"/>
    <w:next w:val="Normal"/>
    <w:qFormat/>
    <w:pPr>
      <w:keepNext/>
      <w:tabs>
        <w:tab w:val="num" w:pos="0"/>
      </w:tabs>
      <w:ind w:right="3770"/>
      <w:outlineLvl w:val="2"/>
    </w:pPr>
    <w:rPr>
      <w:b/>
      <w:szCs w:val="20"/>
      <w:lang w:val="en-GB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WW8Num2z0">
    <w:name w:val="WW8Num2z0"/>
    <w:rPr>
      <w:rFonts w:ascii="Courier New" w:hAnsi="Courier New" w:cs="Courier New"/>
    </w:rPr>
  </w:style>
  <w:style w:type="character" w:customStyle="1" w:styleId="WW8Num3z0">
    <w:name w:val="WW8Num3z0"/>
    <w:rPr>
      <w:rFonts w:ascii="Courier New" w:hAnsi="Courier New" w:cs="Courier New"/>
    </w:rPr>
  </w:style>
  <w:style w:type="character" w:customStyle="1" w:styleId="WW8Num5z0">
    <w:name w:val="WW8Num5z0"/>
    <w:rPr>
      <w:rFonts w:ascii="Courier New" w:hAnsi="Courier New"/>
    </w:rPr>
  </w:style>
  <w:style w:type="character" w:customStyle="1" w:styleId="WW8Num6z0">
    <w:name w:val="WW8Num6z0"/>
    <w:rPr>
      <w:rFonts w:ascii="Arial" w:hAnsi="Arial" w:cs="Arial"/>
      <w:b/>
      <w:sz w:val="24"/>
      <w:szCs w:val="24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8Num3z2">
    <w:name w:val="WW8Num3z2"/>
    <w:rPr>
      <w:rFonts w:ascii="Wingdings" w:hAnsi="Wingdings"/>
    </w:rPr>
  </w:style>
  <w:style w:type="character" w:customStyle="1" w:styleId="WW8Num3z3">
    <w:name w:val="WW8Num3z3"/>
    <w:rPr>
      <w:rFonts w:ascii="Symbol" w:hAnsi="Symbol"/>
    </w:rPr>
  </w:style>
  <w:style w:type="character" w:customStyle="1" w:styleId="WW8Num5z1">
    <w:name w:val="WW8Num5z1"/>
    <w:rPr>
      <w:rFonts w:ascii="Courier New" w:hAnsi="Courier New" w:cs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ascii="Courier New" w:hAnsi="Courier New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/>
    </w:rPr>
  </w:style>
  <w:style w:type="character" w:customStyle="1" w:styleId="WW8Num8z3">
    <w:name w:val="WW8Num8z3"/>
    <w:rPr>
      <w:rFonts w:ascii="Symbol" w:hAnsi="Symbol"/>
    </w:rPr>
  </w:style>
  <w:style w:type="character" w:customStyle="1" w:styleId="WW8Num9z0">
    <w:name w:val="WW8Num9z0"/>
    <w:rPr>
      <w:rFonts w:ascii="Courier New" w:hAnsi="Courier New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2z0">
    <w:name w:val="WW8Num12z0"/>
    <w:rPr>
      <w:rFonts w:ascii="Courier New" w:hAnsi="Courier New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2z3">
    <w:name w:val="WW8Num12z3"/>
    <w:rPr>
      <w:rFonts w:ascii="Symbol" w:hAnsi="Symbol"/>
    </w:rPr>
  </w:style>
  <w:style w:type="character" w:customStyle="1" w:styleId="WW8Num13z0">
    <w:name w:val="WW8Num13z0"/>
    <w:rPr>
      <w:rFonts w:ascii="Courier New" w:hAnsi="Courier New" w:cs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3z3">
    <w:name w:val="WW8Num13z3"/>
    <w:rPr>
      <w:rFonts w:ascii="Symbol" w:hAnsi="Symbol"/>
    </w:rPr>
  </w:style>
  <w:style w:type="character" w:customStyle="1" w:styleId="WW8Num14z0">
    <w:name w:val="WW8Num14z0"/>
    <w:rPr>
      <w:rFonts w:ascii="Arial" w:hAnsi="Arial" w:cs="Arial"/>
      <w:b/>
      <w:sz w:val="24"/>
      <w:szCs w:val="24"/>
    </w:rPr>
  </w:style>
  <w:style w:type="character" w:customStyle="1" w:styleId="WW8Num14z1">
    <w:name w:val="WW8Num14z1"/>
    <w:rPr>
      <w:rFonts w:ascii="Wingdings" w:hAnsi="Wingdings"/>
      <w:b/>
      <w:sz w:val="24"/>
      <w:szCs w:val="24"/>
    </w:rPr>
  </w:style>
  <w:style w:type="character" w:customStyle="1" w:styleId="WW8Num15z0">
    <w:name w:val="WW8Num15z0"/>
    <w:rPr>
      <w:rFonts w:ascii="Courier New" w:hAnsi="Courier New"/>
    </w:rPr>
  </w:style>
  <w:style w:type="character" w:customStyle="1" w:styleId="WW8Num15z1">
    <w:name w:val="WW8Num15z1"/>
    <w:rPr>
      <w:rFonts w:ascii="Courier New" w:hAnsi="Courier New" w:cs="Courier New"/>
    </w:rPr>
  </w:style>
  <w:style w:type="character" w:customStyle="1" w:styleId="WW8Num15z2">
    <w:name w:val="WW8Num15z2"/>
    <w:rPr>
      <w:rFonts w:ascii="Wingdings" w:hAnsi="Wingdings"/>
    </w:rPr>
  </w:style>
  <w:style w:type="character" w:customStyle="1" w:styleId="WW8Num15z3">
    <w:name w:val="WW8Num15z3"/>
    <w:rPr>
      <w:rFonts w:ascii="Symbol" w:hAnsi="Symbol"/>
    </w:rPr>
  </w:style>
  <w:style w:type="character" w:customStyle="1" w:styleId="WW8Num16z0">
    <w:name w:val="WW8Num16z0"/>
    <w:rPr>
      <w:rFonts w:ascii="Arial" w:hAnsi="Arial" w:cs="Arial"/>
      <w:b/>
      <w:sz w:val="24"/>
      <w:szCs w:val="24"/>
    </w:rPr>
  </w:style>
  <w:style w:type="character" w:customStyle="1" w:styleId="WW8Num16z1">
    <w:name w:val="WW8Num16z1"/>
    <w:rPr>
      <w:rFonts w:ascii="Times New Roman" w:eastAsia="Times New Roman" w:hAnsi="Times New Roman" w:cs="Times New Roman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/>
    </w:rPr>
  </w:style>
  <w:style w:type="character" w:customStyle="1" w:styleId="WW8Num22z0">
    <w:name w:val="WW8Num22z0"/>
    <w:rPr>
      <w:rFonts w:ascii="Courier New" w:hAnsi="Courier New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3z0">
    <w:name w:val="WW8Num23z0"/>
    <w:rPr>
      <w:rFonts w:ascii="Symbol" w:hAnsi="Symbol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2">
    <w:name w:val="WW8Num23z2"/>
    <w:rPr>
      <w:rFonts w:ascii="Wingdings" w:hAnsi="Wingdings"/>
    </w:rPr>
  </w:style>
  <w:style w:type="character" w:customStyle="1" w:styleId="WW8Num24z0">
    <w:name w:val="WW8Num24z0"/>
    <w:rPr>
      <w:rFonts w:ascii="Courier New" w:hAnsi="Courier New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3">
    <w:name w:val="WW8Num24z3"/>
    <w:rPr>
      <w:rFonts w:ascii="Symbol" w:hAnsi="Symbol"/>
    </w:rPr>
  </w:style>
  <w:style w:type="character" w:customStyle="1" w:styleId="Zadanifontodlomka1">
    <w:name w:val="Zadani font odlomka1"/>
  </w:style>
  <w:style w:type="character" w:styleId="Brojstranice">
    <w:name w:val="page number"/>
    <w:basedOn w:val="Zadanifontodlomka1"/>
  </w:style>
  <w:style w:type="character" w:customStyle="1" w:styleId="Grafikeoznake1">
    <w:name w:val="Grafičke oznake1"/>
    <w:rPr>
      <w:rFonts w:ascii="OpenSymbol" w:eastAsia="OpenSymbol" w:hAnsi="OpenSymbol" w:cs="OpenSymbol"/>
    </w:rPr>
  </w:style>
  <w:style w:type="character" w:customStyle="1" w:styleId="Simbolinumeriranja">
    <w:name w:val="Simboli numeriranja"/>
  </w:style>
  <w:style w:type="paragraph" w:customStyle="1" w:styleId="Naslov1">
    <w:name w:val="Naslov1"/>
    <w:basedOn w:val="Normal"/>
    <w:next w:val="Tijeloteksta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Tijeloteksta">
    <w:name w:val="Body Text"/>
    <w:basedOn w:val="Normal"/>
    <w:pPr>
      <w:spacing w:after="120"/>
    </w:pPr>
  </w:style>
  <w:style w:type="paragraph" w:styleId="Popis">
    <w:name w:val="List"/>
    <w:basedOn w:val="Tijeloteksta"/>
    <w:rPr>
      <w:rFonts w:cs="Mangal"/>
    </w:rPr>
  </w:style>
  <w:style w:type="paragraph" w:customStyle="1" w:styleId="Opis">
    <w:name w:val="Opis"/>
    <w:basedOn w:val="Normal"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"/>
    <w:pPr>
      <w:suppressLineNumbers/>
    </w:pPr>
    <w:rPr>
      <w:rFonts w:cs="Mangal"/>
    </w:rPr>
  </w:style>
  <w:style w:type="paragraph" w:styleId="Naslov">
    <w:name w:val="Title"/>
    <w:basedOn w:val="Naslov1"/>
    <w:next w:val="Podnaslov"/>
    <w:qFormat/>
  </w:style>
  <w:style w:type="paragraph" w:styleId="Podnaslov">
    <w:name w:val="Subtitle"/>
    <w:basedOn w:val="Naslov1"/>
    <w:next w:val="Tijeloteksta"/>
    <w:qFormat/>
    <w:pPr>
      <w:jc w:val="center"/>
    </w:pPr>
    <w:rPr>
      <w:i/>
      <w:iCs/>
    </w:rPr>
  </w:style>
  <w:style w:type="paragraph" w:styleId="Podnoje">
    <w:name w:val="footer"/>
    <w:basedOn w:val="Normal"/>
    <w:pPr>
      <w:tabs>
        <w:tab w:val="center" w:pos="4536"/>
        <w:tab w:val="right" w:pos="9072"/>
      </w:tabs>
    </w:pPr>
  </w:style>
  <w:style w:type="paragraph" w:customStyle="1" w:styleId="Tekstbalonia1">
    <w:name w:val="Tekst balončića1"/>
    <w:basedOn w:val="Normal"/>
    <w:rPr>
      <w:rFonts w:ascii="Tahoma" w:hAnsi="Tahoma" w:cs="Tahoma"/>
      <w:sz w:val="16"/>
      <w:szCs w:val="16"/>
    </w:rPr>
  </w:style>
  <w:style w:type="paragraph" w:customStyle="1" w:styleId="WW-Default">
    <w:name w:val="WW-Default"/>
    <w:pPr>
      <w:suppressAutoHyphens/>
      <w:autoSpaceDE w:val="0"/>
    </w:pPr>
    <w:rPr>
      <w:rFonts w:eastAsia="Arial"/>
      <w:color w:val="000000"/>
      <w:sz w:val="24"/>
      <w:szCs w:val="24"/>
      <w:lang w:eastAsia="ar-SA"/>
    </w:rPr>
  </w:style>
  <w:style w:type="paragraph" w:customStyle="1" w:styleId="Sadrajokvira">
    <w:name w:val="Sadržaj okvira"/>
    <w:basedOn w:val="Tijeloteksta"/>
  </w:style>
  <w:style w:type="paragraph" w:styleId="Zaglavlje">
    <w:name w:val="header"/>
    <w:basedOn w:val="Normal"/>
    <w:pPr>
      <w:suppressLineNumbers/>
      <w:tabs>
        <w:tab w:val="center" w:pos="4819"/>
        <w:tab w:val="right" w:pos="9638"/>
      </w:tabs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3B1657"/>
    <w:rPr>
      <w:rFonts w:ascii="Lucida Grande" w:hAnsi="Lucida Grande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B1657"/>
    <w:rPr>
      <w:rFonts w:ascii="Lucida Grande" w:eastAsia="Arial" w:hAnsi="Lucida Grande"/>
      <w:color w:val="000000"/>
      <w:sz w:val="18"/>
      <w:szCs w:val="18"/>
      <w:lang w:eastAsia="ar-SA"/>
    </w:rPr>
  </w:style>
  <w:style w:type="paragraph" w:styleId="Odlomakpopisa">
    <w:name w:val="List Paragraph"/>
    <w:basedOn w:val="Normal"/>
    <w:uiPriority w:val="34"/>
    <w:qFormat/>
    <w:rsid w:val="00370A6D"/>
    <w:pPr>
      <w:ind w:left="720"/>
      <w:contextualSpacing/>
    </w:pPr>
  </w:style>
  <w:style w:type="character" w:styleId="Referencakomentara">
    <w:name w:val="annotation reference"/>
    <w:basedOn w:val="Zadanifontodlomka"/>
    <w:uiPriority w:val="99"/>
    <w:semiHidden/>
    <w:unhideWhenUsed/>
    <w:rsid w:val="0007516B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07516B"/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07516B"/>
    <w:rPr>
      <w:rFonts w:eastAsia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38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1261</Words>
  <Characters>7188</Characters>
  <Application>Microsoft Office Word</Application>
  <DocSecurity>0</DocSecurity>
  <Lines>59</Lines>
  <Paragraphs>16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GRAD SPLIT</vt:lpstr>
      <vt:lpstr>GRAD SPLIT</vt:lpstr>
    </vt:vector>
  </TitlesOfParts>
  <Company/>
  <LinksUpToDate>false</LinksUpToDate>
  <CharactersWithSpaces>8433</CharactersWithSpaces>
  <SharedDoc>false</SharedDoc>
  <HLinks>
    <vt:vector size="6" baseType="variant">
      <vt:variant>
        <vt:i4>6094903</vt:i4>
      </vt:variant>
      <vt:variant>
        <vt:i4>4430</vt:i4>
      </vt:variant>
      <vt:variant>
        <vt:i4>1026</vt:i4>
      </vt:variant>
      <vt:variant>
        <vt:i4>1</vt:i4>
      </vt:variant>
      <vt:variant>
        <vt:lpwstr>Situacija na orto foto - proj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GRAD SPLIT</dc:title>
  <dc:creator>vbucan</dc:creator>
  <cp:lastModifiedBy>Vjezbenik03</cp:lastModifiedBy>
  <cp:revision>2</cp:revision>
  <cp:lastPrinted>2018-11-22T11:32:00Z</cp:lastPrinted>
  <dcterms:created xsi:type="dcterms:W3CDTF">2018-11-22T11:32:00Z</dcterms:created>
  <dcterms:modified xsi:type="dcterms:W3CDTF">2018-11-22T11:32:00Z</dcterms:modified>
</cp:coreProperties>
</file>